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B06"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jc w:val="center"/>
        <w:rPr>
          <w:rFonts w:ascii="Windsor El BT" w:hAnsi="Windsor El BT"/>
          <w:b/>
          <w:color w:val="000000"/>
          <w:sz w:val="44"/>
        </w:rPr>
      </w:pPr>
      <w:proofErr w:type="spellStart"/>
      <w:r>
        <w:rPr>
          <w:rFonts w:ascii="Windsor El BT" w:hAnsi="Windsor El BT"/>
          <w:b/>
          <w:color w:val="000000"/>
          <w:sz w:val="44"/>
        </w:rPr>
        <w:t>Farningham</w:t>
      </w:r>
      <w:proofErr w:type="spellEnd"/>
      <w:r>
        <w:rPr>
          <w:rFonts w:ascii="Windsor El BT" w:hAnsi="Windsor El BT"/>
          <w:b/>
          <w:color w:val="000000"/>
          <w:sz w:val="44"/>
        </w:rPr>
        <w:t xml:space="preserve"> &amp; Eynsford Local History Society</w:t>
      </w:r>
    </w:p>
    <w:p w:rsidR="00726B06"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jc w:val="center"/>
        <w:rPr>
          <w:color w:val="000000"/>
          <w:sz w:val="20"/>
        </w:rPr>
      </w:pPr>
      <w:r>
        <w:rPr>
          <w:color w:val="000000"/>
          <w:sz w:val="20"/>
        </w:rPr>
        <w:t>(Original Society founded 1985 Registered Charity no 1047562)</w:t>
      </w:r>
    </w:p>
    <w:p w:rsidR="00726B06"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jc w:val="center"/>
        <w:rPr>
          <w:rFonts w:ascii="Windsor El BT" w:hAnsi="Windsor El BT"/>
          <w:color w:val="000000"/>
          <w:sz w:val="32"/>
        </w:rPr>
      </w:pPr>
      <w:r>
        <w:rPr>
          <w:i/>
          <w:color w:val="000000"/>
          <w:sz w:val="16"/>
        </w:rPr>
        <w:t>A Charitable Company Limited by Guarantee</w:t>
      </w:r>
    </w:p>
    <w:p w:rsidR="00726B06"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jc w:val="center"/>
        <w:rPr>
          <w:i/>
          <w:color w:val="000000"/>
          <w:sz w:val="16"/>
        </w:rPr>
      </w:pPr>
      <w:r>
        <w:rPr>
          <w:i/>
          <w:color w:val="000000"/>
          <w:sz w:val="16"/>
        </w:rPr>
        <w:t>No. 5620267 incorporated 11</w:t>
      </w:r>
      <w:r>
        <w:rPr>
          <w:i/>
          <w:color w:val="000000"/>
          <w:sz w:val="16"/>
          <w:vertAlign w:val="superscript"/>
        </w:rPr>
        <w:t>th</w:t>
      </w:r>
      <w:r>
        <w:rPr>
          <w:i/>
          <w:color w:val="000000"/>
          <w:sz w:val="16"/>
        </w:rPr>
        <w:t xml:space="preserve"> November 2005 Registered Charity 1113765</w:t>
      </w:r>
    </w:p>
    <w:p w:rsidR="00726B06"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jc w:val="center"/>
        <w:rPr>
          <w:color w:val="000000"/>
          <w:sz w:val="16"/>
        </w:rPr>
      </w:pPr>
      <w:r>
        <w:rPr>
          <w:noProof/>
          <w:color w:val="000000"/>
          <w:sz w:val="16"/>
        </w:rPr>
        <w:drawing>
          <wp:anchor distT="0" distB="0" distL="114300" distR="114300" simplePos="0" relativeHeight="251661312" behindDoc="0" locked="0" layoutInCell="1" allowOverlap="1" wp14:anchorId="5E726F46" wp14:editId="6723AB8A">
            <wp:simplePos x="0" y="0"/>
            <wp:positionH relativeFrom="column">
              <wp:posOffset>2419350</wp:posOffset>
            </wp:positionH>
            <wp:positionV relativeFrom="paragraph">
              <wp:posOffset>3810</wp:posOffset>
            </wp:positionV>
            <wp:extent cx="888365" cy="104775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8365" cy="1047750"/>
                    </a:xfrm>
                    <a:prstGeom prst="rect">
                      <a:avLst/>
                    </a:prstGeom>
                    <a:blipFill dpi="0" rotWithShape="0">
                      <a:blip/>
                      <a:srcRect/>
                      <a:stretch>
                        <a:fillRect/>
                      </a:stretch>
                    </a:blipFill>
                    <a:ln>
                      <a:noFill/>
                    </a:ln>
                  </pic:spPr>
                </pic:pic>
              </a:graphicData>
            </a:graphic>
            <wp14:sizeRelH relativeFrom="page">
              <wp14:pctWidth>0</wp14:pctWidth>
            </wp14:sizeRelH>
            <wp14:sizeRelV relativeFrom="page">
              <wp14:pctHeight>0</wp14:pctHeight>
            </wp14:sizeRelV>
          </wp:anchor>
        </w:drawing>
      </w:r>
    </w:p>
    <w:p w:rsidR="00726B06"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jc w:val="center"/>
        <w:rPr>
          <w:b/>
          <w:color w:val="000000"/>
          <w:sz w:val="32"/>
        </w:rPr>
      </w:pPr>
    </w:p>
    <w:p w:rsidR="00726B06"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jc w:val="center"/>
        <w:rPr>
          <w:b/>
          <w:color w:val="000000"/>
          <w:sz w:val="32"/>
        </w:rPr>
      </w:pPr>
    </w:p>
    <w:p w:rsidR="00726B06"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jc w:val="center"/>
        <w:rPr>
          <w:b/>
          <w:color w:val="000000"/>
          <w:sz w:val="32"/>
        </w:rPr>
      </w:pPr>
    </w:p>
    <w:p w:rsidR="00726B06"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jc w:val="center"/>
        <w:rPr>
          <w:b/>
          <w:color w:val="000000"/>
          <w:sz w:val="36"/>
          <w:szCs w:val="36"/>
        </w:rPr>
      </w:pPr>
      <w:r>
        <w:rPr>
          <w:b/>
          <w:color w:val="000000"/>
          <w:sz w:val="32"/>
        </w:rPr>
        <w:t>Bulletin No. 12</w:t>
      </w:r>
      <w:r w:rsidR="00484D77">
        <w:rPr>
          <w:b/>
          <w:color w:val="000000"/>
          <w:sz w:val="32"/>
        </w:rPr>
        <w:t>4</w:t>
      </w:r>
    </w:p>
    <w:p w:rsidR="00726B06" w:rsidRDefault="00D3142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jc w:val="center"/>
        <w:rPr>
          <w:b/>
          <w:color w:val="000000"/>
          <w:szCs w:val="24"/>
        </w:rPr>
      </w:pPr>
      <w:r>
        <w:rPr>
          <w:b/>
          <w:color w:val="000000"/>
          <w:szCs w:val="24"/>
        </w:rPr>
        <w:t xml:space="preserve">Summer </w:t>
      </w:r>
      <w:r w:rsidR="00726B06">
        <w:rPr>
          <w:b/>
          <w:color w:val="000000"/>
          <w:szCs w:val="24"/>
        </w:rPr>
        <w:t>2020</w:t>
      </w:r>
    </w:p>
    <w:p w:rsidR="00726B06" w:rsidRPr="007174C7"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spacing w:after="0"/>
        <w:jc w:val="center"/>
        <w:rPr>
          <w:b/>
          <w:color w:val="FF0000"/>
          <w:sz w:val="16"/>
          <w:szCs w:val="16"/>
          <w:u w:val="single"/>
        </w:rPr>
      </w:pPr>
    </w:p>
    <w:p w:rsidR="00726B06" w:rsidRPr="00ED6002" w:rsidRDefault="00D3142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spacing w:after="0"/>
        <w:jc w:val="center"/>
        <w:rPr>
          <w:b/>
          <w:color w:val="FF0000"/>
          <w:sz w:val="32"/>
          <w:szCs w:val="32"/>
          <w:u w:val="single"/>
        </w:rPr>
      </w:pPr>
      <w:r w:rsidRPr="00ED6002">
        <w:rPr>
          <w:b/>
          <w:color w:val="FF0000"/>
          <w:sz w:val="32"/>
          <w:szCs w:val="32"/>
          <w:u w:val="single"/>
        </w:rPr>
        <w:t>2020 AGM</w:t>
      </w:r>
      <w:r w:rsidR="00726B06" w:rsidRPr="00ED6002">
        <w:rPr>
          <w:b/>
          <w:color w:val="FF0000"/>
          <w:sz w:val="32"/>
          <w:szCs w:val="32"/>
          <w:u w:val="single"/>
        </w:rPr>
        <w:t xml:space="preserve"> </w:t>
      </w:r>
      <w:proofErr w:type="spellStart"/>
      <w:r w:rsidR="00726B06" w:rsidRPr="00ED6002">
        <w:rPr>
          <w:b/>
          <w:color w:val="FF0000"/>
          <w:sz w:val="32"/>
          <w:szCs w:val="32"/>
          <w:u w:val="single"/>
        </w:rPr>
        <w:t>FELHS</w:t>
      </w:r>
      <w:proofErr w:type="spellEnd"/>
      <w:r w:rsidR="00726B06" w:rsidRPr="00ED6002">
        <w:rPr>
          <w:b/>
          <w:color w:val="FF0000"/>
          <w:sz w:val="32"/>
          <w:szCs w:val="32"/>
          <w:u w:val="single"/>
        </w:rPr>
        <w:t xml:space="preserve"> ANNUAL GENERAL MEETING</w:t>
      </w:r>
    </w:p>
    <w:p w:rsidR="00726B06" w:rsidRPr="00703D49" w:rsidRDefault="00D31426" w:rsidP="00C3796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spacing w:after="0"/>
        <w:rPr>
          <w:color w:val="000000"/>
        </w:rPr>
      </w:pPr>
      <w:r>
        <w:rPr>
          <w:szCs w:val="24"/>
        </w:rPr>
        <w:t xml:space="preserve">The Chairman's </w:t>
      </w:r>
      <w:proofErr w:type="gramStart"/>
      <w:r>
        <w:rPr>
          <w:szCs w:val="24"/>
        </w:rPr>
        <w:t>report incorporating other reports</w:t>
      </w:r>
      <w:r w:rsidR="009A010F">
        <w:rPr>
          <w:szCs w:val="24"/>
        </w:rPr>
        <w:t>,</w:t>
      </w:r>
      <w:r>
        <w:rPr>
          <w:szCs w:val="24"/>
        </w:rPr>
        <w:t xml:space="preserve"> and the accounts with the Treasurer's report</w:t>
      </w:r>
      <w:r w:rsidR="009A010F">
        <w:rPr>
          <w:szCs w:val="24"/>
        </w:rPr>
        <w:t>,</w:t>
      </w:r>
      <w:r>
        <w:rPr>
          <w:szCs w:val="24"/>
        </w:rPr>
        <w:t xml:space="preserve"> have</w:t>
      </w:r>
      <w:proofErr w:type="gramEnd"/>
      <w:r w:rsidR="008118DB">
        <w:rPr>
          <w:szCs w:val="24"/>
        </w:rPr>
        <w:t xml:space="preserve"> previously</w:t>
      </w:r>
      <w:r>
        <w:rPr>
          <w:szCs w:val="24"/>
        </w:rPr>
        <w:t xml:space="preserve"> been circulated by e-mail</w:t>
      </w:r>
      <w:r w:rsidR="00E563E5">
        <w:rPr>
          <w:szCs w:val="24"/>
        </w:rPr>
        <w:t>.  Postal members will receive t</w:t>
      </w:r>
      <w:r w:rsidR="00C37969">
        <w:rPr>
          <w:szCs w:val="24"/>
        </w:rPr>
        <w:t>heir copies with this Bulletin</w:t>
      </w:r>
      <w:r w:rsidR="009828F3">
        <w:rPr>
          <w:szCs w:val="24"/>
        </w:rPr>
        <w:t>,</w:t>
      </w:r>
      <w:r w:rsidR="00C37969">
        <w:rPr>
          <w:szCs w:val="24"/>
        </w:rPr>
        <w:t xml:space="preserve"> and other members will have another copy attached.  This is because the Directors and Committee have decided to </w:t>
      </w:r>
      <w:r w:rsidR="008118DB">
        <w:rPr>
          <w:szCs w:val="24"/>
        </w:rPr>
        <w:t>adopt</w:t>
      </w:r>
      <w:r w:rsidR="00C37969">
        <w:rPr>
          <w:szCs w:val="24"/>
        </w:rPr>
        <w:t xml:space="preserve"> a digital/ postal vot</w:t>
      </w:r>
      <w:r w:rsidR="008118DB">
        <w:rPr>
          <w:szCs w:val="24"/>
        </w:rPr>
        <w:t>ing system</w:t>
      </w:r>
      <w:r w:rsidR="00C37969">
        <w:rPr>
          <w:szCs w:val="24"/>
        </w:rPr>
        <w:t>, rather than wait for a time</w:t>
      </w:r>
      <w:r w:rsidR="008118DB">
        <w:rPr>
          <w:szCs w:val="24"/>
        </w:rPr>
        <w:t xml:space="preserve"> in 2021</w:t>
      </w:r>
      <w:r w:rsidR="00C37969">
        <w:rPr>
          <w:szCs w:val="24"/>
        </w:rPr>
        <w:t xml:space="preserve"> when we can meet in person.  All</w:t>
      </w:r>
      <w:r w:rsidR="008118DB">
        <w:rPr>
          <w:szCs w:val="24"/>
        </w:rPr>
        <w:t xml:space="preserve"> the</w:t>
      </w:r>
      <w:r w:rsidR="00C37969">
        <w:rPr>
          <w:szCs w:val="24"/>
        </w:rPr>
        <w:t xml:space="preserve"> information about the proposed arrangements </w:t>
      </w:r>
      <w:proofErr w:type="gramStart"/>
      <w:r w:rsidR="00C37969">
        <w:rPr>
          <w:szCs w:val="24"/>
        </w:rPr>
        <w:t>come</w:t>
      </w:r>
      <w:proofErr w:type="gramEnd"/>
      <w:r w:rsidR="00C37969">
        <w:rPr>
          <w:szCs w:val="24"/>
        </w:rPr>
        <w:t xml:space="preserve"> at the same time as this Bulletin.</w:t>
      </w:r>
      <w:r w:rsidR="008118DB">
        <w:rPr>
          <w:szCs w:val="24"/>
        </w:rPr>
        <w:t xml:space="preserve">  Please do participate.</w:t>
      </w:r>
    </w:p>
    <w:p w:rsidR="00726B06" w:rsidRPr="007174C7"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spacing w:after="0"/>
        <w:rPr>
          <w:color w:val="000000"/>
          <w:sz w:val="16"/>
          <w:szCs w:val="16"/>
        </w:rPr>
      </w:pPr>
    </w:p>
    <w:p w:rsidR="00726B06" w:rsidRPr="00ED6002" w:rsidRDefault="00726B06" w:rsidP="00530F8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spacing w:after="0"/>
        <w:jc w:val="center"/>
        <w:rPr>
          <w:b/>
          <w:color w:val="FF0000"/>
          <w:sz w:val="32"/>
          <w:szCs w:val="32"/>
          <w:u w:val="single"/>
        </w:rPr>
      </w:pPr>
      <w:r w:rsidRPr="00ED6002">
        <w:rPr>
          <w:b/>
          <w:color w:val="FF0000"/>
          <w:sz w:val="32"/>
          <w:szCs w:val="32"/>
          <w:u w:val="single"/>
        </w:rPr>
        <w:t xml:space="preserve">2020 - </w:t>
      </w:r>
      <w:r w:rsidRPr="00ED6002">
        <w:rPr>
          <w:rStyle w:val="SubtleReference"/>
          <w:b/>
          <w:color w:val="FF0000"/>
          <w:sz w:val="32"/>
          <w:szCs w:val="32"/>
        </w:rPr>
        <w:t>FORTHCOMING</w:t>
      </w:r>
      <w:r w:rsidRPr="00ED6002">
        <w:rPr>
          <w:b/>
          <w:color w:val="FF0000"/>
          <w:sz w:val="32"/>
          <w:szCs w:val="32"/>
          <w:u w:val="single"/>
        </w:rPr>
        <w:t xml:space="preserve"> TALKS AND EVENTS</w:t>
      </w:r>
    </w:p>
    <w:p w:rsidR="00ED6002" w:rsidRDefault="00C37969" w:rsidP="00ED6002">
      <w:pPr>
        <w:jc w:val="center"/>
        <w:rPr>
          <w:b/>
          <w:color w:val="FF0000"/>
          <w:sz w:val="28"/>
          <w:szCs w:val="28"/>
        </w:rPr>
      </w:pPr>
      <w:r>
        <w:rPr>
          <w:b/>
          <w:color w:val="FF0000"/>
          <w:sz w:val="28"/>
          <w:szCs w:val="28"/>
        </w:rPr>
        <w:t xml:space="preserve">We have reluctantly decided to abandon the rest of the 2020 Programme, although we hope </w:t>
      </w:r>
      <w:r w:rsidR="007B423A">
        <w:rPr>
          <w:b/>
          <w:color w:val="FF0000"/>
          <w:sz w:val="28"/>
          <w:szCs w:val="28"/>
        </w:rPr>
        <w:t xml:space="preserve">that </w:t>
      </w:r>
      <w:r>
        <w:rPr>
          <w:b/>
          <w:color w:val="FF0000"/>
          <w:sz w:val="28"/>
          <w:szCs w:val="28"/>
        </w:rPr>
        <w:t xml:space="preserve">the speakers will agree to </w:t>
      </w:r>
      <w:r w:rsidR="00ED6002" w:rsidRPr="00ED6002">
        <w:rPr>
          <w:b/>
          <w:color w:val="FF0000"/>
          <w:sz w:val="28"/>
          <w:szCs w:val="28"/>
        </w:rPr>
        <w:t>re-schedule</w:t>
      </w:r>
      <w:r>
        <w:rPr>
          <w:b/>
          <w:color w:val="FF0000"/>
          <w:sz w:val="28"/>
          <w:szCs w:val="28"/>
        </w:rPr>
        <w:t>.</w:t>
      </w:r>
      <w:r w:rsidR="00ED6002">
        <w:rPr>
          <w:b/>
          <w:color w:val="FF0000"/>
          <w:sz w:val="28"/>
          <w:szCs w:val="28"/>
        </w:rPr>
        <w:t xml:space="preserve">  </w:t>
      </w:r>
    </w:p>
    <w:p w:rsidR="00E563E5" w:rsidRPr="00ED6002" w:rsidRDefault="00ED6002" w:rsidP="00ED6002">
      <w:pPr>
        <w:jc w:val="center"/>
        <w:rPr>
          <w:b/>
          <w:color w:val="FF0000"/>
          <w:sz w:val="28"/>
          <w:szCs w:val="28"/>
        </w:rPr>
      </w:pPr>
      <w:r>
        <w:rPr>
          <w:b/>
          <w:color w:val="FF0000"/>
          <w:sz w:val="28"/>
          <w:szCs w:val="28"/>
        </w:rPr>
        <w:t>T</w:t>
      </w:r>
      <w:r w:rsidRPr="00ED6002">
        <w:rPr>
          <w:b/>
          <w:color w:val="FF0000"/>
          <w:sz w:val="28"/>
          <w:szCs w:val="28"/>
        </w:rPr>
        <w:t xml:space="preserve">he 2021 programme </w:t>
      </w:r>
      <w:r>
        <w:rPr>
          <w:b/>
          <w:color w:val="FF0000"/>
          <w:sz w:val="28"/>
          <w:szCs w:val="28"/>
        </w:rPr>
        <w:t>has been finalised</w:t>
      </w:r>
      <w:r w:rsidRPr="00ED6002">
        <w:rPr>
          <w:b/>
          <w:color w:val="FF0000"/>
          <w:sz w:val="28"/>
          <w:szCs w:val="28"/>
        </w:rPr>
        <w:t>, and can be found on the website</w:t>
      </w:r>
      <w:r w:rsidR="00703D49">
        <w:rPr>
          <w:b/>
          <w:color w:val="FF0000"/>
          <w:sz w:val="28"/>
          <w:szCs w:val="28"/>
        </w:rPr>
        <w:t>.</w:t>
      </w:r>
    </w:p>
    <w:p w:rsidR="00726B06" w:rsidRDefault="00726B06" w:rsidP="00726B06">
      <w:pPr>
        <w:spacing w:after="0"/>
        <w:rPr>
          <w:b/>
        </w:rPr>
      </w:pPr>
    </w:p>
    <w:p w:rsidR="00726B06" w:rsidRDefault="00726B06" w:rsidP="00726B0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06"/>
        </w:tabs>
        <w:jc w:val="center"/>
        <w:rPr>
          <w:b/>
          <w:color w:val="FF0000"/>
          <w:sz w:val="32"/>
          <w:szCs w:val="32"/>
          <w:u w:val="single"/>
          <w14:textOutline w14:w="9525" w14:cap="rnd" w14:cmpd="sng" w14:algn="ctr">
            <w14:solidFill>
              <w14:srgbClr w14:val="FF0000"/>
            </w14:solidFill>
            <w14:prstDash w14:val="solid"/>
            <w14:bevel/>
          </w14:textOutline>
        </w:rPr>
      </w:pPr>
      <w:r>
        <w:rPr>
          <w:noProof/>
        </w:rPr>
        <mc:AlternateContent>
          <mc:Choice Requires="wps">
            <w:drawing>
              <wp:anchor distT="0" distB="0" distL="114300" distR="114300" simplePos="0" relativeHeight="251662336" behindDoc="0" locked="0" layoutInCell="1" allowOverlap="1" wp14:anchorId="6D0ECFAD" wp14:editId="6C421D33">
                <wp:simplePos x="0" y="0"/>
                <wp:positionH relativeFrom="column">
                  <wp:posOffset>28575</wp:posOffset>
                </wp:positionH>
                <wp:positionV relativeFrom="paragraph">
                  <wp:posOffset>3810</wp:posOffset>
                </wp:positionV>
                <wp:extent cx="5772150" cy="1171575"/>
                <wp:effectExtent l="19050" t="19050" r="19050" b="28575"/>
                <wp:wrapNone/>
                <wp:docPr id="11" name="Text Box 11"/>
                <wp:cNvGraphicFramePr/>
                <a:graphic xmlns:a="http://schemas.openxmlformats.org/drawingml/2006/main">
                  <a:graphicData uri="http://schemas.microsoft.com/office/word/2010/wordprocessingShape">
                    <wps:wsp>
                      <wps:cNvSpPr txBox="1"/>
                      <wps:spPr>
                        <a:xfrm>
                          <a:off x="0" y="0"/>
                          <a:ext cx="5772150" cy="1171575"/>
                        </a:xfrm>
                        <a:prstGeom prst="rect">
                          <a:avLst/>
                        </a:prstGeom>
                        <a:solidFill>
                          <a:schemeClr val="lt1"/>
                        </a:solidFill>
                        <a:ln w="38100">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88035B" w:rsidRDefault="0088035B" w:rsidP="00726B06">
                            <w:pPr>
                              <w:jc w:val="center"/>
                              <w:rPr>
                                <w:b/>
                                <w:color w:val="FF0000"/>
                                <w:u w:val="single"/>
                              </w:rPr>
                            </w:pPr>
                            <w:proofErr w:type="spellStart"/>
                            <w:r>
                              <w:rPr>
                                <w:b/>
                                <w:color w:val="FF0000"/>
                                <w:u w:val="single"/>
                              </w:rPr>
                              <w:t>FARNINGHAM</w:t>
                            </w:r>
                            <w:proofErr w:type="spellEnd"/>
                            <w:r>
                              <w:rPr>
                                <w:b/>
                                <w:color w:val="FF0000"/>
                                <w:u w:val="single"/>
                              </w:rPr>
                              <w:t xml:space="preserve"> &amp; EYNSFORD LOCAL HISTORY CENTRE</w:t>
                            </w:r>
                          </w:p>
                          <w:p w:rsidR="0088035B" w:rsidRPr="00A342C7" w:rsidRDefault="0088035B" w:rsidP="00726B06">
                            <w:pPr>
                              <w:jc w:val="center"/>
                              <w:rPr>
                                <w:b/>
                                <w:color w:val="FF0000"/>
                                <w:u w:val="single"/>
                              </w:rPr>
                            </w:pPr>
                            <w:r>
                              <w:rPr>
                                <w:b/>
                                <w:color w:val="FF0000"/>
                                <w:u w:val="single"/>
                              </w:rPr>
                              <w:t>CLOSED UNTIL FURTHER NOTICE</w:t>
                            </w:r>
                          </w:p>
                          <w:p w:rsidR="0088035B" w:rsidRPr="00ED6002" w:rsidRDefault="0088035B" w:rsidP="00726B06">
                            <w:pPr>
                              <w:spacing w:after="0"/>
                              <w:rPr>
                                <w:b/>
                                <w:color w:val="FF0000"/>
                                <w:sz w:val="32"/>
                                <w:szCs w:val="32"/>
                              </w:rPr>
                            </w:pPr>
                            <w:r w:rsidRPr="00ED6002">
                              <w:rPr>
                                <w:b/>
                                <w:color w:val="FF0000"/>
                                <w:sz w:val="32"/>
                                <w:szCs w:val="32"/>
                              </w:rPr>
                              <w:t xml:space="preserve">ENQUIRIES CAN STILL BE MADE &amp; ANSWERED </w:t>
                            </w:r>
                          </w:p>
                          <w:p w:rsidR="0088035B" w:rsidRDefault="0088035B" w:rsidP="00726B06">
                            <w:r>
                              <w:t xml:space="preserve">Enquiries via </w:t>
                            </w:r>
                            <w:proofErr w:type="spellStart"/>
                            <w:r>
                              <w:t>archives@felhs.org.uk</w:t>
                            </w:r>
                            <w:proofErr w:type="spellEnd"/>
                            <w:r>
                              <w:tab/>
                            </w:r>
                            <w:r>
                              <w:tab/>
                              <w:t xml:space="preserve">website: </w:t>
                            </w:r>
                            <w:proofErr w:type="spellStart"/>
                            <w:r>
                              <w:t>www.felhs.org.uk</w:t>
                            </w:r>
                            <w:proofErr w:type="spellEnd"/>
                          </w:p>
                          <w:p w:rsidR="0088035B" w:rsidRDefault="0088035B" w:rsidP="00726B06">
                            <w:pPr>
                              <w:rPr>
                                <w:szCs w:val="24"/>
                              </w:rPr>
                            </w:pPr>
                          </w:p>
                          <w:p w:rsidR="0088035B" w:rsidRDefault="0088035B" w:rsidP="00726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25pt;margin-top:.3pt;width:454.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xwoAIAAM8FAAAOAAAAZHJzL2Uyb0RvYy54bWysVMFu2zAMvQ/YPwi6r7azZumCOkXWIsOA&#10;oi2WDj0rshQLk0VNUmJnXz9KdtKk66XDfJAp8okin0heXnWNJlvhvAJT0uIsp0QYDpUy65L+eFx8&#10;uKDEB2YqpsGIku6Ep1ez9+8uWzsVI6hBV8IRdGL8tLUlrUOw0yzzvBYN82dghUGjBNewgFu3zirH&#10;WvTe6GyU55+yFlxlHXDhPWpveiOdJf9SCh7upfQiEF1SjC2k1aV1Fddsdsmma8dsrfgQBvuHKBqm&#10;DF56cHXDAiMbp/5y1SjuwIMMZxyaDKRUXKQcMJsif5HNsmZWpFyQHG8PNPn/55bfbR8cURW+XUGJ&#10;YQ2+0aPoAvkCHUEV8tNaP0XY0iIwdKhH7F7vURnT7qRr4h8TImhHpncHdqM3jsrxZDIqxmjiaCuK&#10;STGejKOf7Pm4dT58FdCQKJTU4fMlVtn21oceuofE2zxoVS2U1mkTS0Zca0e2DB9bhxQkOj9BaUPa&#10;kn68KPI8eT4xerdeHRwsFjl+Q4AnsBjCDfN1f1GF0oDSJgYiUtkNAUfyepKSFHZaRIw234VE2hNX&#10;r0TPOBfmkEFCR5TEXN9ycMA/R/WWw30eeCLdDCYcDjfKgOvpOyW9+rknXfZ4fN2jvKMYulU3FNUK&#10;qh3WlIO+K73lC4XU3jIfHpjDNsRawdES7nGRGvDdYJAoqcH9fk0f8dgdaKWkxbYuqf+1YU5Qor8Z&#10;7JvPxfl5nANpcz6ejHDjji2rY4vZNNeAxYStgdElMeKD3ovSQfOEE2geb0UTMxzvLmnYi9ehHzY4&#10;wbiYzxMIO9+ycGuWlkfXkd5YUo/dE3N2KP2AXXMH+wHApi86oMfGkwbmmwBSpfaIBPesDsTj1EgN&#10;Nky4OJaO9wn1PIdnfwAAAP//AwBQSwMEFAAGAAgAAAAhAMYVfSTZAAAABgEAAA8AAABkcnMvZG93&#10;bnJldi54bWxMjs1Og0AUhfcmvsPkmrizA9ZipQyNMekDlLpwOTAXhnR+CDMU8Om9rnR5cr6c8xXH&#10;xRp2wzH03glINwkwdI1XvesEfF5OT3tgIUqnpPEOBawY4Fje3xUyV352Z7xVsWM04kIuBegYh5zz&#10;0Gi0Mmz8gI661o9WRopjx9UoZxq3hj8nScat7B09aDngh8bmWk1WwFfiz9lrpbLLtG3nk6nX71av&#10;Qjw+LO8HYBGX+AfDrz6pQ0lOtZ+cCswIeNkRKCADRuVbuqVYE7XfpcDLgv/XL38AAAD//wMAUEsB&#10;Ai0AFAAGAAgAAAAhALaDOJL+AAAA4QEAABMAAAAAAAAAAAAAAAAAAAAAAFtDb250ZW50X1R5cGVz&#10;XS54bWxQSwECLQAUAAYACAAAACEAOP0h/9YAAACUAQAACwAAAAAAAAAAAAAAAAAvAQAAX3JlbHMv&#10;LnJlbHNQSwECLQAUAAYACAAAACEAIrMscKACAADPBQAADgAAAAAAAAAAAAAAAAAuAgAAZHJzL2Uy&#10;b0RvYy54bWxQSwECLQAUAAYACAAAACEAxhV9JNkAAAAGAQAADwAAAAAAAAAAAAAAAAD6BAAAZHJz&#10;L2Rvd25yZXYueG1sUEsFBgAAAAAEAAQA8wAAAAAGAAAAAA==&#10;" fillcolor="white [3201]" strokecolor="red" strokeweight="3pt">
                <v:stroke dashstyle="dash"/>
                <v:textbox>
                  <w:txbxContent>
                    <w:p w:rsidR="0088035B" w:rsidRDefault="0088035B" w:rsidP="00726B06">
                      <w:pPr>
                        <w:jc w:val="center"/>
                        <w:rPr>
                          <w:b/>
                          <w:color w:val="FF0000"/>
                          <w:u w:val="single"/>
                        </w:rPr>
                      </w:pPr>
                      <w:proofErr w:type="spellStart"/>
                      <w:r>
                        <w:rPr>
                          <w:b/>
                          <w:color w:val="FF0000"/>
                          <w:u w:val="single"/>
                        </w:rPr>
                        <w:t>FARNINGHAM</w:t>
                      </w:r>
                      <w:proofErr w:type="spellEnd"/>
                      <w:r>
                        <w:rPr>
                          <w:b/>
                          <w:color w:val="FF0000"/>
                          <w:u w:val="single"/>
                        </w:rPr>
                        <w:t xml:space="preserve"> &amp; EYNSFORD LOCAL HISTORY CENTRE</w:t>
                      </w:r>
                    </w:p>
                    <w:p w:rsidR="0088035B" w:rsidRPr="00A342C7" w:rsidRDefault="0088035B" w:rsidP="00726B06">
                      <w:pPr>
                        <w:jc w:val="center"/>
                        <w:rPr>
                          <w:b/>
                          <w:color w:val="FF0000"/>
                          <w:u w:val="single"/>
                        </w:rPr>
                      </w:pPr>
                      <w:r>
                        <w:rPr>
                          <w:b/>
                          <w:color w:val="FF0000"/>
                          <w:u w:val="single"/>
                        </w:rPr>
                        <w:t>CLOSED UNTIL FURTHER NOTICE</w:t>
                      </w:r>
                    </w:p>
                    <w:p w:rsidR="0088035B" w:rsidRPr="00ED6002" w:rsidRDefault="0088035B" w:rsidP="00726B06">
                      <w:pPr>
                        <w:spacing w:after="0"/>
                        <w:rPr>
                          <w:b/>
                          <w:color w:val="FF0000"/>
                          <w:sz w:val="32"/>
                          <w:szCs w:val="32"/>
                        </w:rPr>
                      </w:pPr>
                      <w:r w:rsidRPr="00ED6002">
                        <w:rPr>
                          <w:b/>
                          <w:color w:val="FF0000"/>
                          <w:sz w:val="32"/>
                          <w:szCs w:val="32"/>
                        </w:rPr>
                        <w:t xml:space="preserve">ENQUIRIES CAN STILL BE MADE &amp; ANSWERED </w:t>
                      </w:r>
                    </w:p>
                    <w:p w:rsidR="0088035B" w:rsidRDefault="0088035B" w:rsidP="00726B06">
                      <w:r>
                        <w:t xml:space="preserve">Enquiries via </w:t>
                      </w:r>
                      <w:proofErr w:type="spellStart"/>
                      <w:r>
                        <w:t>archives@felhs.org.uk</w:t>
                      </w:r>
                      <w:proofErr w:type="spellEnd"/>
                      <w:r>
                        <w:tab/>
                      </w:r>
                      <w:r>
                        <w:tab/>
                        <w:t xml:space="preserve">website: </w:t>
                      </w:r>
                      <w:proofErr w:type="spellStart"/>
                      <w:r>
                        <w:t>www.felhs.org.uk</w:t>
                      </w:r>
                      <w:proofErr w:type="spellEnd"/>
                    </w:p>
                    <w:p w:rsidR="0088035B" w:rsidRDefault="0088035B" w:rsidP="00726B06">
                      <w:pPr>
                        <w:rPr>
                          <w:szCs w:val="24"/>
                        </w:rPr>
                      </w:pPr>
                    </w:p>
                    <w:p w:rsidR="0088035B" w:rsidRDefault="0088035B" w:rsidP="00726B06"/>
                  </w:txbxContent>
                </v:textbox>
              </v:shape>
            </w:pict>
          </mc:Fallback>
        </mc:AlternateContent>
      </w:r>
    </w:p>
    <w:p w:rsidR="00726B06" w:rsidRDefault="00726B06" w:rsidP="00726B06">
      <w:pPr>
        <w:spacing w:after="0"/>
        <w:rPr>
          <w:b/>
        </w:rPr>
      </w:pPr>
    </w:p>
    <w:p w:rsidR="009828F3" w:rsidRDefault="009828F3" w:rsidP="00726B06">
      <w:pPr>
        <w:spacing w:after="0"/>
        <w:rPr>
          <w:b/>
        </w:rPr>
      </w:pPr>
    </w:p>
    <w:p w:rsidR="009828F3" w:rsidRDefault="009828F3" w:rsidP="00726B06">
      <w:pPr>
        <w:spacing w:after="0"/>
        <w:rPr>
          <w:b/>
        </w:rPr>
      </w:pPr>
    </w:p>
    <w:p w:rsidR="009828F3" w:rsidRDefault="009828F3" w:rsidP="00726B06">
      <w:pPr>
        <w:spacing w:after="0"/>
        <w:rPr>
          <w:b/>
        </w:rPr>
      </w:pPr>
    </w:p>
    <w:p w:rsidR="009828F3" w:rsidRDefault="009828F3" w:rsidP="00726B06">
      <w:pPr>
        <w:spacing w:after="0"/>
        <w:rPr>
          <w:b/>
        </w:rPr>
      </w:pPr>
    </w:p>
    <w:p w:rsidR="009828F3" w:rsidRDefault="009828F3" w:rsidP="00726B06">
      <w:pPr>
        <w:spacing w:after="0"/>
        <w:rPr>
          <w:b/>
        </w:rPr>
      </w:pPr>
    </w:p>
    <w:p w:rsidR="00456C1F" w:rsidRDefault="007B423A" w:rsidP="00726B06">
      <w:pPr>
        <w:rPr>
          <w:b/>
          <w:color w:val="FF0000"/>
          <w:sz w:val="32"/>
          <w:szCs w:val="32"/>
          <w:u w:val="single"/>
        </w:rPr>
      </w:pPr>
      <w:r>
        <w:rPr>
          <w:b/>
          <w:color w:val="FF0000"/>
          <w:sz w:val="32"/>
          <w:szCs w:val="32"/>
          <w:u w:val="single"/>
        </w:rPr>
        <w:t xml:space="preserve">EXPERIENCING LIFE WITH </w:t>
      </w:r>
      <w:r w:rsidR="00456C1F">
        <w:rPr>
          <w:b/>
          <w:color w:val="FF0000"/>
          <w:sz w:val="32"/>
          <w:szCs w:val="32"/>
          <w:u w:val="single"/>
        </w:rPr>
        <w:t xml:space="preserve">CORONAVIRUS - </w:t>
      </w:r>
      <w:proofErr w:type="spellStart"/>
      <w:r w:rsidR="00456C1F">
        <w:rPr>
          <w:b/>
          <w:color w:val="FF0000"/>
          <w:sz w:val="32"/>
          <w:szCs w:val="32"/>
          <w:u w:val="single"/>
        </w:rPr>
        <w:t>COVID</w:t>
      </w:r>
      <w:proofErr w:type="spellEnd"/>
      <w:r w:rsidR="00456C1F">
        <w:rPr>
          <w:b/>
          <w:color w:val="FF0000"/>
          <w:sz w:val="32"/>
          <w:szCs w:val="32"/>
          <w:u w:val="single"/>
        </w:rPr>
        <w:t>-19</w:t>
      </w:r>
    </w:p>
    <w:p w:rsidR="00456C1F" w:rsidRDefault="00456C1F" w:rsidP="00726B06">
      <w:pPr>
        <w:rPr>
          <w:b/>
          <w:color w:val="FF0000"/>
          <w:sz w:val="32"/>
          <w:szCs w:val="32"/>
          <w:u w:val="single"/>
        </w:rPr>
      </w:pPr>
      <w:r>
        <w:rPr>
          <w:szCs w:val="24"/>
        </w:rPr>
        <w:t>We are living through abnormal times</w:t>
      </w:r>
      <w:r w:rsidR="007D4EEB">
        <w:rPr>
          <w:szCs w:val="24"/>
        </w:rPr>
        <w:t>,</w:t>
      </w:r>
      <w:r>
        <w:rPr>
          <w:szCs w:val="24"/>
        </w:rPr>
        <w:t xml:space="preserve"> with the threat and fear of the pandemic which has descended upon the world.  Your personal memories recorded now would be of great interest to future generations - </w:t>
      </w:r>
      <w:r w:rsidR="00910A7E">
        <w:rPr>
          <w:szCs w:val="24"/>
        </w:rPr>
        <w:t>H</w:t>
      </w:r>
      <w:r>
        <w:rPr>
          <w:szCs w:val="24"/>
        </w:rPr>
        <w:t xml:space="preserve">ow has your life changed? </w:t>
      </w:r>
      <w:r w:rsidR="00910A7E">
        <w:rPr>
          <w:szCs w:val="24"/>
        </w:rPr>
        <w:t>H</w:t>
      </w:r>
      <w:r>
        <w:rPr>
          <w:szCs w:val="24"/>
        </w:rPr>
        <w:t>ow have you adapted and coped</w:t>
      </w:r>
      <w:r w:rsidR="00910A7E">
        <w:rPr>
          <w:szCs w:val="24"/>
        </w:rPr>
        <w:t xml:space="preserve"> (or not)</w:t>
      </w:r>
      <w:r>
        <w:rPr>
          <w:szCs w:val="24"/>
        </w:rPr>
        <w:t>?  If you have taken photos or have kept ephemera, such as leaflets, notices, adverts</w:t>
      </w:r>
      <w:r w:rsidR="007B423A">
        <w:rPr>
          <w:szCs w:val="24"/>
        </w:rPr>
        <w:t>,</w:t>
      </w:r>
      <w:r>
        <w:rPr>
          <w:szCs w:val="24"/>
        </w:rPr>
        <w:t xml:space="preserve"> please do not throw them away, but save them for </w:t>
      </w:r>
      <w:proofErr w:type="spellStart"/>
      <w:r>
        <w:rPr>
          <w:szCs w:val="24"/>
        </w:rPr>
        <w:t>FELHS</w:t>
      </w:r>
      <w:proofErr w:type="spellEnd"/>
      <w:r w:rsidR="007D4EEB">
        <w:rPr>
          <w:szCs w:val="24"/>
        </w:rPr>
        <w:t xml:space="preserve">.  It would be invaluable to have a record of how Eynsford, </w:t>
      </w:r>
      <w:proofErr w:type="spellStart"/>
      <w:r w:rsidR="007D4EEB">
        <w:rPr>
          <w:szCs w:val="24"/>
        </w:rPr>
        <w:t>Farningham</w:t>
      </w:r>
      <w:proofErr w:type="spellEnd"/>
      <w:r w:rsidR="007D4EEB">
        <w:rPr>
          <w:szCs w:val="24"/>
        </w:rPr>
        <w:t xml:space="preserve">, </w:t>
      </w:r>
      <w:proofErr w:type="spellStart"/>
      <w:r w:rsidR="007D4EEB">
        <w:rPr>
          <w:szCs w:val="24"/>
        </w:rPr>
        <w:t>Crockenhill</w:t>
      </w:r>
      <w:proofErr w:type="spellEnd"/>
      <w:r w:rsidR="007D4EEB">
        <w:rPr>
          <w:szCs w:val="24"/>
        </w:rPr>
        <w:t>,</w:t>
      </w:r>
      <w:r w:rsidR="00530F89">
        <w:rPr>
          <w:szCs w:val="24"/>
        </w:rPr>
        <w:t xml:space="preserve"> </w:t>
      </w:r>
      <w:proofErr w:type="spellStart"/>
      <w:r w:rsidR="007D4EEB">
        <w:rPr>
          <w:szCs w:val="24"/>
        </w:rPr>
        <w:t>Lullingstone</w:t>
      </w:r>
      <w:proofErr w:type="spellEnd"/>
      <w:r w:rsidR="007D4EEB">
        <w:rPr>
          <w:szCs w:val="24"/>
        </w:rPr>
        <w:t xml:space="preserve"> and </w:t>
      </w:r>
      <w:proofErr w:type="spellStart"/>
      <w:r w:rsidR="007D4EEB">
        <w:rPr>
          <w:szCs w:val="24"/>
        </w:rPr>
        <w:t>Maplescombe</w:t>
      </w:r>
      <w:proofErr w:type="spellEnd"/>
      <w:r w:rsidR="007D4EEB">
        <w:rPr>
          <w:szCs w:val="24"/>
        </w:rPr>
        <w:t xml:space="preserve"> residents lived through this period.  Please see what you can do for this.</w:t>
      </w:r>
    </w:p>
    <w:p w:rsidR="009828F3" w:rsidRDefault="009828F3" w:rsidP="00726B06">
      <w:pPr>
        <w:rPr>
          <w:b/>
          <w:color w:val="FF0000"/>
          <w:sz w:val="32"/>
          <w:szCs w:val="32"/>
          <w:u w:val="single"/>
        </w:rPr>
      </w:pPr>
    </w:p>
    <w:p w:rsidR="008118DB" w:rsidRDefault="008118DB" w:rsidP="00726B06">
      <w:pPr>
        <w:rPr>
          <w:b/>
          <w:color w:val="FF0000"/>
          <w:sz w:val="32"/>
          <w:szCs w:val="32"/>
          <w:u w:val="single"/>
        </w:rPr>
      </w:pPr>
    </w:p>
    <w:p w:rsidR="00726B06" w:rsidRDefault="00726B06" w:rsidP="00726B06">
      <w:pPr>
        <w:rPr>
          <w:b/>
          <w:color w:val="FF0000"/>
          <w:sz w:val="32"/>
          <w:szCs w:val="32"/>
          <w:u w:val="single"/>
        </w:rPr>
      </w:pPr>
      <w:r>
        <w:rPr>
          <w:b/>
          <w:color w:val="FF0000"/>
          <w:sz w:val="32"/>
          <w:szCs w:val="32"/>
          <w:u w:val="single"/>
        </w:rPr>
        <w:lastRenderedPageBreak/>
        <w:t>COMMITTEE NEWS</w:t>
      </w:r>
    </w:p>
    <w:p w:rsidR="007B423A" w:rsidRPr="007B423A" w:rsidRDefault="007B423A" w:rsidP="00726B06">
      <w:pPr>
        <w:rPr>
          <w:szCs w:val="24"/>
        </w:rPr>
      </w:pPr>
      <w:r>
        <w:rPr>
          <w:szCs w:val="24"/>
        </w:rPr>
        <w:t xml:space="preserve">We are working on setting up a </w:t>
      </w:r>
      <w:proofErr w:type="spellStart"/>
      <w:r>
        <w:rPr>
          <w:szCs w:val="24"/>
        </w:rPr>
        <w:t>FELHS</w:t>
      </w:r>
      <w:proofErr w:type="spellEnd"/>
      <w:r>
        <w:rPr>
          <w:szCs w:val="24"/>
        </w:rPr>
        <w:t xml:space="preserve"> Facebook presence, and hope to have details in the next Bulletin.</w:t>
      </w:r>
    </w:p>
    <w:p w:rsidR="00726B06" w:rsidRDefault="00AC6947" w:rsidP="00726B06">
      <w:pPr>
        <w:pStyle w:val="PlainText"/>
        <w:rPr>
          <w:rFonts w:ascii="Times New Roman" w:hAnsi="Times New Roman"/>
          <w:sz w:val="24"/>
          <w:szCs w:val="24"/>
        </w:rPr>
      </w:pPr>
      <w:r>
        <w:rPr>
          <w:rFonts w:ascii="Times New Roman" w:hAnsi="Times New Roman"/>
          <w:sz w:val="24"/>
          <w:szCs w:val="24"/>
        </w:rPr>
        <w:t>We still</w:t>
      </w:r>
      <w:r w:rsidR="00456C1F">
        <w:rPr>
          <w:rFonts w:ascii="Times New Roman" w:hAnsi="Times New Roman"/>
          <w:sz w:val="24"/>
          <w:szCs w:val="24"/>
        </w:rPr>
        <w:t xml:space="preserve"> need a new Meetings Secretary.  At present we are sharing the task, but it is not an ideal situation because it overstretches other committee members.  As the 2021 Programme has been arranged there is time for any new volunteer to bed in.</w:t>
      </w:r>
    </w:p>
    <w:p w:rsidR="00726B06" w:rsidRPr="0098626E" w:rsidRDefault="00726B06" w:rsidP="00726B06">
      <w:pPr>
        <w:pStyle w:val="PlainText"/>
        <w:rPr>
          <w:rFonts w:ascii="Times New Roman" w:hAnsi="Times New Roman"/>
          <w:sz w:val="16"/>
          <w:szCs w:val="16"/>
        </w:rPr>
      </w:pPr>
    </w:p>
    <w:p w:rsidR="00726B06" w:rsidRDefault="00726B06" w:rsidP="00726B06">
      <w:pPr>
        <w:spacing w:after="0"/>
        <w:rPr>
          <w:b/>
          <w:color w:val="FF0000"/>
          <w:sz w:val="32"/>
          <w:szCs w:val="32"/>
        </w:rPr>
      </w:pPr>
      <w:r>
        <w:rPr>
          <w:b/>
          <w:color w:val="FF0000"/>
          <w:sz w:val="32"/>
          <w:szCs w:val="32"/>
          <w:u w:val="single"/>
        </w:rPr>
        <w:t>RESEARCH REPORT</w:t>
      </w:r>
      <w:r>
        <w:rPr>
          <w:b/>
          <w:color w:val="FF0000"/>
          <w:sz w:val="32"/>
          <w:szCs w:val="32"/>
        </w:rPr>
        <w:t xml:space="preserve"> </w:t>
      </w:r>
    </w:p>
    <w:p w:rsidR="00726B06" w:rsidRDefault="00726B06" w:rsidP="00726B06">
      <w:pPr>
        <w:spacing w:after="0"/>
        <w:rPr>
          <w:b/>
          <w:color w:val="FF0000"/>
          <w:sz w:val="32"/>
          <w:szCs w:val="32"/>
        </w:rPr>
      </w:pPr>
      <w:r w:rsidRPr="00924CBB">
        <w:rPr>
          <w:b/>
          <w:color w:val="FF0000"/>
          <w:sz w:val="32"/>
          <w:szCs w:val="32"/>
        </w:rPr>
        <w:t xml:space="preserve">Susan Pittman, 01322 669923, </w:t>
      </w:r>
      <w:proofErr w:type="spellStart"/>
      <w:r w:rsidRPr="00924CBB">
        <w:rPr>
          <w:b/>
          <w:color w:val="FF0000"/>
          <w:sz w:val="32"/>
          <w:szCs w:val="32"/>
        </w:rPr>
        <w:t>archives@felhs.org.uk</w:t>
      </w:r>
      <w:proofErr w:type="spellEnd"/>
      <w:r w:rsidRPr="00924CBB">
        <w:rPr>
          <w:b/>
          <w:color w:val="FF0000"/>
          <w:sz w:val="32"/>
          <w:szCs w:val="32"/>
        </w:rPr>
        <w:t xml:space="preserve"> </w:t>
      </w:r>
    </w:p>
    <w:p w:rsidR="00726B06" w:rsidRPr="00BB6CD9" w:rsidRDefault="00726B06" w:rsidP="00726B06">
      <w:pPr>
        <w:spacing w:after="0"/>
        <w:rPr>
          <w:b/>
          <w:color w:val="FF0000"/>
          <w:sz w:val="16"/>
          <w:szCs w:val="16"/>
        </w:rPr>
      </w:pPr>
    </w:p>
    <w:p w:rsidR="00726B06" w:rsidRDefault="00726B06" w:rsidP="00726B06">
      <w:pPr>
        <w:spacing w:after="0"/>
        <w:rPr>
          <w:b/>
          <w:szCs w:val="24"/>
          <w:u w:val="single"/>
        </w:rPr>
      </w:pPr>
      <w:r>
        <w:rPr>
          <w:b/>
          <w:szCs w:val="24"/>
          <w:u w:val="single"/>
        </w:rPr>
        <w:t>Copies of Trident: June - December 2019 wanted for the Centre</w:t>
      </w:r>
    </w:p>
    <w:p w:rsidR="00726B06" w:rsidRDefault="00726B06" w:rsidP="00726B06">
      <w:pPr>
        <w:spacing w:after="0"/>
        <w:rPr>
          <w:szCs w:val="24"/>
        </w:rPr>
      </w:pPr>
      <w:r>
        <w:rPr>
          <w:szCs w:val="24"/>
        </w:rPr>
        <w:t xml:space="preserve">We used to be given copies regularly, but the donation has stopped.  We have a complete run of Trident until </w:t>
      </w:r>
      <w:r w:rsidR="00F85428">
        <w:rPr>
          <w:szCs w:val="24"/>
        </w:rPr>
        <w:t>June</w:t>
      </w:r>
      <w:r>
        <w:rPr>
          <w:szCs w:val="24"/>
        </w:rPr>
        <w:t xml:space="preserve"> 2019, so if you have July, </w:t>
      </w:r>
      <w:r w:rsidR="00484D77">
        <w:rPr>
          <w:szCs w:val="24"/>
        </w:rPr>
        <w:t>September, October</w:t>
      </w:r>
      <w:r>
        <w:rPr>
          <w:szCs w:val="24"/>
        </w:rPr>
        <w:t xml:space="preserve"> 2019 please think of us.  </w:t>
      </w:r>
      <w:r w:rsidR="00703D49">
        <w:rPr>
          <w:szCs w:val="24"/>
        </w:rPr>
        <w:t>Phone and we can arrange collection or drop off.</w:t>
      </w:r>
    </w:p>
    <w:p w:rsidR="00703D49" w:rsidRDefault="00703D49" w:rsidP="00726B06">
      <w:pPr>
        <w:spacing w:after="0"/>
        <w:rPr>
          <w:b/>
          <w:sz w:val="16"/>
          <w:szCs w:val="16"/>
        </w:rPr>
      </w:pPr>
    </w:p>
    <w:p w:rsidR="00D16B0D" w:rsidRDefault="00D16B0D" w:rsidP="00D16B0D">
      <w:pPr>
        <w:spacing w:after="0"/>
        <w:rPr>
          <w:szCs w:val="24"/>
        </w:rPr>
      </w:pPr>
      <w:r>
        <w:rPr>
          <w:b/>
          <w:szCs w:val="24"/>
          <w:u w:val="single"/>
        </w:rPr>
        <w:t xml:space="preserve">Filming in </w:t>
      </w:r>
      <w:proofErr w:type="spellStart"/>
      <w:r>
        <w:rPr>
          <w:b/>
          <w:szCs w:val="24"/>
          <w:u w:val="single"/>
        </w:rPr>
        <w:t>Farningham</w:t>
      </w:r>
      <w:proofErr w:type="spellEnd"/>
    </w:p>
    <w:p w:rsidR="00D16B0D" w:rsidRDefault="00D16B0D" w:rsidP="00D16B0D">
      <w:pPr>
        <w:spacing w:after="0"/>
        <w:rPr>
          <w:szCs w:val="24"/>
        </w:rPr>
      </w:pPr>
      <w:r>
        <w:rPr>
          <w:szCs w:val="24"/>
        </w:rPr>
        <w:t xml:space="preserve">'Flesh and Blood' was shown on ITV on four consecutive nights from 24 February 2020.  Some of it was filmed in the village of </w:t>
      </w:r>
      <w:proofErr w:type="spellStart"/>
      <w:r>
        <w:rPr>
          <w:szCs w:val="24"/>
        </w:rPr>
        <w:t>Farningham</w:t>
      </w:r>
      <w:proofErr w:type="spellEnd"/>
      <w:r>
        <w:rPr>
          <w:szCs w:val="24"/>
        </w:rPr>
        <w:t>.  The Kent Film Office helped to find the locations for the film and it estimated that the three days filming contributed £18,000 to the Kent economy.</w:t>
      </w:r>
    </w:p>
    <w:p w:rsidR="00D16B0D" w:rsidRPr="001C0C63" w:rsidRDefault="00D16B0D" w:rsidP="00D16B0D">
      <w:pPr>
        <w:spacing w:after="0"/>
        <w:rPr>
          <w:sz w:val="16"/>
          <w:szCs w:val="16"/>
        </w:rPr>
      </w:pPr>
    </w:p>
    <w:p w:rsidR="00D16B0D" w:rsidRDefault="00D16B0D" w:rsidP="00D16B0D">
      <w:pPr>
        <w:spacing w:after="0"/>
        <w:rPr>
          <w:szCs w:val="24"/>
        </w:rPr>
      </w:pPr>
      <w:r w:rsidRPr="0088035B">
        <w:rPr>
          <w:b/>
          <w:i/>
          <w:szCs w:val="24"/>
          <w:u w:val="single"/>
        </w:rPr>
        <w:t>Kent Country Churches Concluded</w:t>
      </w:r>
      <w:r>
        <w:rPr>
          <w:b/>
          <w:szCs w:val="24"/>
          <w:u w:val="single"/>
        </w:rPr>
        <w:t xml:space="preserve"> by James Antony </w:t>
      </w:r>
      <w:proofErr w:type="spellStart"/>
      <w:r>
        <w:rPr>
          <w:b/>
          <w:szCs w:val="24"/>
          <w:u w:val="single"/>
        </w:rPr>
        <w:t>Syms</w:t>
      </w:r>
      <w:proofErr w:type="spellEnd"/>
      <w:r>
        <w:rPr>
          <w:b/>
          <w:szCs w:val="24"/>
          <w:u w:val="single"/>
        </w:rPr>
        <w:t xml:space="preserve"> (</w:t>
      </w:r>
      <w:proofErr w:type="spellStart"/>
      <w:r>
        <w:rPr>
          <w:b/>
          <w:szCs w:val="24"/>
          <w:u w:val="single"/>
        </w:rPr>
        <w:t>Meresborough</w:t>
      </w:r>
      <w:proofErr w:type="spellEnd"/>
      <w:r>
        <w:rPr>
          <w:b/>
          <w:szCs w:val="24"/>
          <w:u w:val="single"/>
        </w:rPr>
        <w:t xml:space="preserve"> Books, 1989)</w:t>
      </w:r>
    </w:p>
    <w:p w:rsidR="00D16B0D" w:rsidRDefault="00D16B0D" w:rsidP="00D16B0D">
      <w:pPr>
        <w:spacing w:after="0"/>
        <w:rPr>
          <w:szCs w:val="24"/>
        </w:rPr>
      </w:pPr>
      <w:r>
        <w:rPr>
          <w:szCs w:val="24"/>
        </w:rPr>
        <w:t xml:space="preserve">I was given this book recently and found that it included Eynsford, </w:t>
      </w:r>
      <w:proofErr w:type="spellStart"/>
      <w:r>
        <w:rPr>
          <w:szCs w:val="24"/>
        </w:rPr>
        <w:t>Farningham</w:t>
      </w:r>
      <w:proofErr w:type="spellEnd"/>
      <w:r>
        <w:rPr>
          <w:szCs w:val="24"/>
        </w:rPr>
        <w:t xml:space="preserve"> and </w:t>
      </w:r>
      <w:proofErr w:type="spellStart"/>
      <w:r>
        <w:rPr>
          <w:szCs w:val="24"/>
        </w:rPr>
        <w:t>Lullingstone</w:t>
      </w:r>
      <w:proofErr w:type="spellEnd"/>
      <w:r>
        <w:rPr>
          <w:szCs w:val="24"/>
        </w:rPr>
        <w:t xml:space="preserve"> Churches with delightful sketches by the author.</w:t>
      </w:r>
    </w:p>
    <w:p w:rsidR="00D16B0D" w:rsidRDefault="00D16B0D" w:rsidP="00D16B0D">
      <w:pPr>
        <w:pStyle w:val="ListParagraph"/>
        <w:numPr>
          <w:ilvl w:val="0"/>
          <w:numId w:val="3"/>
        </w:numPr>
      </w:pPr>
      <w:r w:rsidRPr="00F962A8">
        <w:t>St. Martin's, Eynsford - 'As far as my knowledge extends, one of only two country churches in Kent with an apse which here is genuinely medieval whereas the other, Sutton (near Dover) is a Victorian reconstruction.'</w:t>
      </w:r>
    </w:p>
    <w:p w:rsidR="00D16B0D" w:rsidRDefault="00D16B0D" w:rsidP="00D16B0D">
      <w:pPr>
        <w:pStyle w:val="ListParagraph"/>
        <w:numPr>
          <w:ilvl w:val="0"/>
          <w:numId w:val="3"/>
        </w:numPr>
      </w:pPr>
      <w:r>
        <w:t xml:space="preserve">St. Peter &amp; St. Paul's, </w:t>
      </w:r>
      <w:proofErr w:type="spellStart"/>
      <w:r>
        <w:t>Farningham</w:t>
      </w:r>
      <w:proofErr w:type="spellEnd"/>
      <w:r>
        <w:t xml:space="preserve"> - 'There are medieval churches by the hundred in Kent but </w:t>
      </w:r>
      <w:proofErr w:type="spellStart"/>
      <w:r>
        <w:t>mausolea</w:t>
      </w:r>
      <w:proofErr w:type="spellEnd"/>
      <w:r>
        <w:t xml:space="preserve"> of the Nash quality would not exhaust the fingers of one hand.'</w:t>
      </w:r>
    </w:p>
    <w:p w:rsidR="00D16B0D" w:rsidRPr="00F962A8" w:rsidRDefault="00D16B0D" w:rsidP="00D16B0D">
      <w:pPr>
        <w:pStyle w:val="ListParagraph"/>
        <w:numPr>
          <w:ilvl w:val="0"/>
          <w:numId w:val="3"/>
        </w:numPr>
      </w:pPr>
      <w:r>
        <w:t xml:space="preserve">St. </w:t>
      </w:r>
      <w:proofErr w:type="spellStart"/>
      <w:r>
        <w:t>Botolph's</w:t>
      </w:r>
      <w:proofErr w:type="spellEnd"/>
      <w:r>
        <w:t xml:space="preserve">, </w:t>
      </w:r>
      <w:proofErr w:type="spellStart"/>
      <w:r>
        <w:t>Lullingstone</w:t>
      </w:r>
      <w:proofErr w:type="spellEnd"/>
      <w:r>
        <w:t xml:space="preserve"> - 'Beyond the screen, in the chancel and chapel, one enters the domain of the Hart Dykes and their predecessors, everywhere restricted except for the monuments which are life size and flamboyant.</w:t>
      </w:r>
      <w:r w:rsidR="009A010F">
        <w:t>'</w:t>
      </w:r>
    </w:p>
    <w:p w:rsidR="00D16B0D" w:rsidRPr="007C042F" w:rsidRDefault="00DD4A89" w:rsidP="00D16B0D">
      <w:pPr>
        <w:spacing w:after="0"/>
        <w:rPr>
          <w:b/>
          <w:szCs w:val="24"/>
        </w:rPr>
      </w:pPr>
      <w:r>
        <w:rPr>
          <w:b/>
          <w:noProof/>
        </w:rPr>
        <w:drawing>
          <wp:anchor distT="0" distB="0" distL="114300" distR="114300" simplePos="0" relativeHeight="251667456" behindDoc="0" locked="0" layoutInCell="1" allowOverlap="1" wp14:anchorId="380D43B8" wp14:editId="6FEBBDE9">
            <wp:simplePos x="0" y="0"/>
            <wp:positionH relativeFrom="column">
              <wp:posOffset>9525</wp:posOffset>
            </wp:positionH>
            <wp:positionV relativeFrom="paragraph">
              <wp:posOffset>90170</wp:posOffset>
            </wp:positionV>
            <wp:extent cx="3952875" cy="21621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0farnch1860.JPG"/>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14975" t="29712" r="15973" b="19932"/>
                    <a:stretch/>
                  </pic:blipFill>
                  <pic:spPr bwMode="auto">
                    <a:xfrm>
                      <a:off x="0" y="0"/>
                      <a:ext cx="3952875" cy="216217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6B0D" w:rsidRDefault="00DD4A89" w:rsidP="00726B06">
      <w:pPr>
        <w:spacing w:after="0"/>
        <w:rPr>
          <w:b/>
          <w:sz w:val="16"/>
          <w:szCs w:val="16"/>
        </w:rPr>
      </w:pPr>
      <w:r>
        <w:rPr>
          <w:b/>
          <w:noProof/>
          <w:szCs w:val="24"/>
          <w:u w:val="single"/>
        </w:rPr>
        <mc:AlternateContent>
          <mc:Choice Requires="wps">
            <w:drawing>
              <wp:anchor distT="0" distB="0" distL="114300" distR="114300" simplePos="0" relativeHeight="251668480" behindDoc="0" locked="0" layoutInCell="1" allowOverlap="1" wp14:anchorId="02D71B17" wp14:editId="1136EE9E">
                <wp:simplePos x="0" y="0"/>
                <wp:positionH relativeFrom="column">
                  <wp:posOffset>-385097</wp:posOffset>
                </wp:positionH>
                <wp:positionV relativeFrom="paragraph">
                  <wp:posOffset>24765</wp:posOffset>
                </wp:positionV>
                <wp:extent cx="1923690" cy="595223"/>
                <wp:effectExtent l="0" t="0" r="635" b="0"/>
                <wp:wrapNone/>
                <wp:docPr id="13" name="Text Box 13"/>
                <wp:cNvGraphicFramePr/>
                <a:graphic xmlns:a="http://schemas.openxmlformats.org/drawingml/2006/main">
                  <a:graphicData uri="http://schemas.microsoft.com/office/word/2010/wordprocessingShape">
                    <wps:wsp>
                      <wps:cNvSpPr txBox="1"/>
                      <wps:spPr>
                        <a:xfrm>
                          <a:off x="0" y="0"/>
                          <a:ext cx="1923690" cy="5952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B0D" w:rsidRPr="00D16B0D" w:rsidRDefault="00D16B0D">
                            <w:pPr>
                              <w:rPr>
                                <w:sz w:val="22"/>
                                <w:szCs w:val="22"/>
                              </w:rPr>
                            </w:pPr>
                            <w:proofErr w:type="spellStart"/>
                            <w:r>
                              <w:rPr>
                                <w:sz w:val="22"/>
                                <w:szCs w:val="22"/>
                              </w:rPr>
                              <w:t>Farningham</w:t>
                            </w:r>
                            <w:proofErr w:type="spellEnd"/>
                            <w:r>
                              <w:rPr>
                                <w:sz w:val="22"/>
                                <w:szCs w:val="22"/>
                              </w:rPr>
                              <w:t xml:space="preserve"> Church from book by Dunkin, 1800</w:t>
                            </w:r>
                            <w:r w:rsidR="00975595">
                              <w:rPr>
                                <w:sz w:val="22"/>
                                <w:szCs w:val="22"/>
                              </w:rPr>
                              <w:t xml:space="preserve"> - note the church was then thatched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30.3pt;margin-top:1.95pt;width:151.45pt;height:4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F4jQIAAJMFAAAOAAAAZHJzL2Uyb0RvYy54bWysVE1vGyEQvVfqf0Dcm/VHnNZW1pGbKFWl&#10;KInqVDljFmxUYChg77q/vgO7a7tpLql62QXmzQzzeDOXV43RZCd8UGBLOjwbUCIsh0rZdUm/P91+&#10;+ERJiMxWTIMVJd2LQK/m799d1m4mRrABXQlPMIgNs9qVdBOjmxVF4BthWDgDJywaJXjDIm79uqg8&#10;qzG60cVoMLgoavCV88BFCHh60xrpPMeXUvD4IGUQkeiS4t1i/vr8XaVvMb9ks7VnbqN4dw32D7cw&#10;TFlMegh1wyIjW6/+CmUU9xBAxjMOpgApFRe5BqxmOHhRzXLDnMi1IDnBHWgK/y8sv989eqIqfLsx&#10;JZYZfKMn0UTyGRqCR8hP7cIMYUuHwNjgOWL784CHqexGepP+WBBBOzK9P7CbovHkNB2NL6Zo4mib&#10;TCejUQ5fHL2dD/GLAEPSoqQeXy+TynZ3IeJNENpDUrIAWlW3Suu8SYoR19qTHcO31jHfET3+QGlL&#10;6pJejCeDHNhCcm8ja5vCiKyZLl2qvK0wr+Jei4TR9puQyFku9JXcjHNhD/kzOqEkpnqLY4c/3uot&#10;zm0d6JEzg40HZ6Ms+Fx9brIjZdWPnjLZ4pHwk7rTMjarphVLL4AVVHvUhYe2s4Ljtwof746F+Mg8&#10;thK+N46H+IAfqQHJh25FyQb8r9fOEx4VjlZKamzNkoafW+YFJfqrRe1Ph+fnqZfz5nzycYQbf2pZ&#10;nVrs1lwDKmKIg8jxvEz4qPul9GCecYosUlY0Mcsxd0ljv7yO7cDAKcTFYpFB2L2OxTu7dDyFTiwn&#10;aT41z8y7Tr8RlX8PfROz2QsZt9jkaWGxjSBV1njiuWW14x87P0u/m1JptJzuM+o4S+e/AQAA//8D&#10;AFBLAwQUAAYACAAAACEABzKf5uAAAAAIAQAADwAAAGRycy9kb3ducmV2LnhtbEyPT0+DQBTE7yZ+&#10;h80z8WLaRVBqkUdjjH8Sb5ZW423LPoHIviXsFvDbu570OJnJzG/yzWw6MdLgWssIl8sIBHFldcs1&#10;wq58XNyAcF6xVp1lQvgmB5vi9CRXmbYTv9K49bUIJewyhdB432dSuqoho9zS9sTB+7SDUT7IoZZ6&#10;UFMoN52MoyiVRrUcFhrV031D1df2aBA+Lur3Fzc/7afkOukfnsdy9aZLxPOz+e4WhKfZ/4XhFz+g&#10;QxGYDvbI2okOYZFGaYgiJGsQwY+v4gTEAWG9SkEWufx/oPgBAAD//wMAUEsBAi0AFAAGAAgAAAAh&#10;ALaDOJL+AAAA4QEAABMAAAAAAAAAAAAAAAAAAAAAAFtDb250ZW50X1R5cGVzXS54bWxQSwECLQAU&#10;AAYACAAAACEAOP0h/9YAAACUAQAACwAAAAAAAAAAAAAAAAAvAQAAX3JlbHMvLnJlbHNQSwECLQAU&#10;AAYACAAAACEAXEdBeI0CAACTBQAADgAAAAAAAAAAAAAAAAAuAgAAZHJzL2Uyb0RvYy54bWxQSwEC&#10;LQAUAAYACAAAACEABzKf5uAAAAAIAQAADwAAAAAAAAAAAAAAAADnBAAAZHJzL2Rvd25yZXYueG1s&#10;UEsFBgAAAAAEAAQA8wAAAPQFAAAAAA==&#10;" fillcolor="white [3201]" stroked="f" strokeweight=".5pt">
                <v:textbox>
                  <w:txbxContent>
                    <w:p w:rsidR="00D16B0D" w:rsidRPr="00D16B0D" w:rsidRDefault="00D16B0D">
                      <w:pPr>
                        <w:rPr>
                          <w:sz w:val="22"/>
                          <w:szCs w:val="22"/>
                        </w:rPr>
                      </w:pPr>
                      <w:proofErr w:type="spellStart"/>
                      <w:r>
                        <w:rPr>
                          <w:sz w:val="22"/>
                          <w:szCs w:val="22"/>
                        </w:rPr>
                        <w:t>Farningham</w:t>
                      </w:r>
                      <w:proofErr w:type="spellEnd"/>
                      <w:r>
                        <w:rPr>
                          <w:sz w:val="22"/>
                          <w:szCs w:val="22"/>
                        </w:rPr>
                        <w:t xml:space="preserve"> Church from book by Dunkin, 1800</w:t>
                      </w:r>
                      <w:r w:rsidR="00975595">
                        <w:rPr>
                          <w:sz w:val="22"/>
                          <w:szCs w:val="22"/>
                        </w:rPr>
                        <w:t xml:space="preserve"> - note the church was then thatched</w:t>
                      </w:r>
                    </w:p>
                  </w:txbxContent>
                </v:textbox>
              </v:shape>
            </w:pict>
          </mc:Fallback>
        </mc:AlternateContent>
      </w:r>
    </w:p>
    <w:p w:rsidR="00D16B0D" w:rsidRPr="00323CE8" w:rsidRDefault="00D16B0D" w:rsidP="00726B06">
      <w:pPr>
        <w:spacing w:after="0"/>
        <w:rPr>
          <w:b/>
          <w:sz w:val="16"/>
          <w:szCs w:val="16"/>
        </w:rPr>
      </w:pPr>
    </w:p>
    <w:p w:rsidR="00D16B0D" w:rsidRDefault="00D16B0D" w:rsidP="00726B06">
      <w:pPr>
        <w:spacing w:after="0"/>
        <w:rPr>
          <w:b/>
          <w:szCs w:val="24"/>
          <w:u w:val="single"/>
        </w:rPr>
      </w:pPr>
    </w:p>
    <w:p w:rsidR="00D16B0D" w:rsidRDefault="00D16B0D" w:rsidP="00726B06">
      <w:pPr>
        <w:spacing w:after="0"/>
        <w:rPr>
          <w:b/>
          <w:szCs w:val="24"/>
          <w:u w:val="single"/>
        </w:rPr>
      </w:pPr>
    </w:p>
    <w:p w:rsidR="00D16B0D" w:rsidRDefault="00D16B0D" w:rsidP="00726B06">
      <w:pPr>
        <w:spacing w:after="0"/>
        <w:rPr>
          <w:b/>
          <w:szCs w:val="24"/>
          <w:u w:val="single"/>
        </w:rPr>
      </w:pPr>
    </w:p>
    <w:p w:rsidR="00D16B0D" w:rsidRDefault="00D16B0D" w:rsidP="00726B06">
      <w:pPr>
        <w:spacing w:after="0"/>
        <w:rPr>
          <w:b/>
          <w:szCs w:val="24"/>
          <w:u w:val="single"/>
        </w:rPr>
      </w:pPr>
    </w:p>
    <w:p w:rsidR="00D16B0D" w:rsidRDefault="00D16B0D" w:rsidP="00726B06">
      <w:pPr>
        <w:spacing w:after="0"/>
        <w:rPr>
          <w:b/>
          <w:szCs w:val="24"/>
          <w:u w:val="single"/>
        </w:rPr>
      </w:pPr>
    </w:p>
    <w:p w:rsidR="00D16B0D" w:rsidRDefault="00D16B0D" w:rsidP="00726B06">
      <w:pPr>
        <w:spacing w:after="0"/>
        <w:rPr>
          <w:b/>
          <w:szCs w:val="24"/>
          <w:u w:val="single"/>
        </w:rPr>
      </w:pPr>
    </w:p>
    <w:p w:rsidR="00D16B0D" w:rsidRDefault="00D16B0D" w:rsidP="00726B06">
      <w:pPr>
        <w:spacing w:after="0"/>
        <w:rPr>
          <w:b/>
          <w:szCs w:val="24"/>
          <w:u w:val="single"/>
        </w:rPr>
      </w:pPr>
    </w:p>
    <w:p w:rsidR="00D16B0D" w:rsidRDefault="00D16B0D" w:rsidP="00726B06">
      <w:pPr>
        <w:spacing w:after="0"/>
        <w:rPr>
          <w:b/>
          <w:szCs w:val="24"/>
          <w:u w:val="single"/>
        </w:rPr>
      </w:pPr>
    </w:p>
    <w:p w:rsidR="00D16B0D" w:rsidRDefault="00D16B0D" w:rsidP="00726B06">
      <w:pPr>
        <w:spacing w:after="0"/>
        <w:rPr>
          <w:b/>
          <w:szCs w:val="24"/>
          <w:u w:val="single"/>
        </w:rPr>
      </w:pPr>
    </w:p>
    <w:p w:rsidR="00D16B0D" w:rsidRDefault="00D16B0D" w:rsidP="00726B06">
      <w:pPr>
        <w:spacing w:after="0"/>
        <w:rPr>
          <w:b/>
          <w:szCs w:val="24"/>
          <w:u w:val="single"/>
        </w:rPr>
      </w:pPr>
    </w:p>
    <w:p w:rsidR="00D16B0D" w:rsidRDefault="00D16B0D" w:rsidP="00726B06">
      <w:pPr>
        <w:spacing w:after="0"/>
        <w:rPr>
          <w:b/>
          <w:szCs w:val="24"/>
          <w:u w:val="single"/>
        </w:rPr>
      </w:pPr>
    </w:p>
    <w:p w:rsidR="009828F3" w:rsidRDefault="009828F3" w:rsidP="00AB718B">
      <w:pPr>
        <w:spacing w:after="0"/>
        <w:rPr>
          <w:b/>
          <w:szCs w:val="24"/>
          <w:u w:val="single"/>
        </w:rPr>
      </w:pPr>
    </w:p>
    <w:p w:rsidR="00AB718B" w:rsidRDefault="00AB718B" w:rsidP="00AB718B">
      <w:pPr>
        <w:spacing w:after="0"/>
        <w:rPr>
          <w:szCs w:val="24"/>
        </w:rPr>
      </w:pPr>
      <w:r>
        <w:rPr>
          <w:b/>
          <w:szCs w:val="24"/>
          <w:u w:val="single"/>
        </w:rPr>
        <w:t>The Thames Embankment and local Coal Posts</w:t>
      </w:r>
    </w:p>
    <w:p w:rsidR="00AB718B" w:rsidRDefault="00AB718B" w:rsidP="00AB718B">
      <w:pPr>
        <w:spacing w:after="0"/>
        <w:rPr>
          <w:szCs w:val="24"/>
        </w:rPr>
      </w:pPr>
      <w:r>
        <w:rPr>
          <w:szCs w:val="24"/>
        </w:rPr>
        <w:t xml:space="preserve">In the </w:t>
      </w:r>
      <w:proofErr w:type="spellStart"/>
      <w:r>
        <w:rPr>
          <w:szCs w:val="24"/>
        </w:rPr>
        <w:t>1850s</w:t>
      </w:r>
      <w:proofErr w:type="spellEnd"/>
      <w:r>
        <w:rPr>
          <w:szCs w:val="24"/>
        </w:rPr>
        <w:t xml:space="preserve"> there were heated debates about the route required for the provision of a modern sewerage system for London.  Engineer Joseph </w:t>
      </w:r>
      <w:proofErr w:type="spellStart"/>
      <w:r>
        <w:rPr>
          <w:szCs w:val="24"/>
        </w:rPr>
        <w:t>Bazalgette</w:t>
      </w:r>
      <w:proofErr w:type="spellEnd"/>
      <w:r>
        <w:rPr>
          <w:szCs w:val="24"/>
        </w:rPr>
        <w:t xml:space="preserve"> suggested that a low level sewer should run under the route of The Strand, but this was considered to be too disruptive, so in the </w:t>
      </w:r>
      <w:proofErr w:type="spellStart"/>
      <w:r>
        <w:rPr>
          <w:szCs w:val="24"/>
        </w:rPr>
        <w:t>1860s</w:t>
      </w:r>
      <w:proofErr w:type="spellEnd"/>
      <w:r>
        <w:rPr>
          <w:szCs w:val="24"/>
        </w:rPr>
        <w:t xml:space="preserve"> embanking the Thames was being advocated.  This would improve the unsightly </w:t>
      </w:r>
      <w:r w:rsidR="00910A7E">
        <w:rPr>
          <w:szCs w:val="24"/>
        </w:rPr>
        <w:lastRenderedPageBreak/>
        <w:t xml:space="preserve">river </w:t>
      </w:r>
      <w:proofErr w:type="gramStart"/>
      <w:r>
        <w:rPr>
          <w:szCs w:val="24"/>
        </w:rPr>
        <w:t>banks</w:t>
      </w:r>
      <w:r w:rsidR="009A010F">
        <w:rPr>
          <w:szCs w:val="24"/>
        </w:rPr>
        <w:t>,</w:t>
      </w:r>
      <w:proofErr w:type="gramEnd"/>
      <w:r>
        <w:rPr>
          <w:szCs w:val="24"/>
        </w:rPr>
        <w:t xml:space="preserve"> give a new road to improve traffic flow, while at the same time allowing the construction of the sewer.   The Metropolitan Board of Works established in 1855 built three embankments having considered more than fifty designs for a northern and a southern embankment: </w:t>
      </w:r>
    </w:p>
    <w:p w:rsidR="00AB718B" w:rsidRDefault="00AB718B" w:rsidP="00AB718B">
      <w:pPr>
        <w:pStyle w:val="ListParagraph"/>
        <w:numPr>
          <w:ilvl w:val="0"/>
          <w:numId w:val="6"/>
        </w:numPr>
      </w:pPr>
      <w:r w:rsidRPr="00682115">
        <w:t xml:space="preserve">The Victoria embankment </w:t>
      </w:r>
      <w:r>
        <w:t>(</w:t>
      </w:r>
      <w:r w:rsidRPr="00682115">
        <w:t xml:space="preserve">Westminster Bridge </w:t>
      </w:r>
      <w:r>
        <w:t xml:space="preserve">to </w:t>
      </w:r>
      <w:r w:rsidRPr="00682115">
        <w:t>Blackfriars Bridge</w:t>
      </w:r>
      <w:r>
        <w:t>)</w:t>
      </w:r>
      <w:r w:rsidRPr="00682115">
        <w:t xml:space="preserve"> 1864-</w:t>
      </w:r>
      <w:r w:rsidR="007B423A">
        <w:t>1</w:t>
      </w:r>
      <w:r w:rsidRPr="00682115">
        <w:t>870</w:t>
      </w:r>
    </w:p>
    <w:p w:rsidR="00AB718B" w:rsidRDefault="00AB718B" w:rsidP="00AB718B">
      <w:pPr>
        <w:pStyle w:val="ListParagraph"/>
        <w:numPr>
          <w:ilvl w:val="0"/>
          <w:numId w:val="5"/>
        </w:numPr>
      </w:pPr>
      <w:r>
        <w:t>The Albert embankment (Vauxhall to Westminster Bridge) 1866-1869</w:t>
      </w:r>
    </w:p>
    <w:p w:rsidR="00AB718B" w:rsidRDefault="00AB718B" w:rsidP="00AB718B">
      <w:pPr>
        <w:pStyle w:val="ListParagraph"/>
        <w:numPr>
          <w:ilvl w:val="0"/>
          <w:numId w:val="5"/>
        </w:numPr>
      </w:pPr>
      <w:r>
        <w:t>The Chelsea embankment (Chelsea Hospital to Battersea Bridge</w:t>
      </w:r>
      <w:r w:rsidR="00910A7E">
        <w:t>)</w:t>
      </w:r>
      <w:r>
        <w:t xml:space="preserve"> 1871</w:t>
      </w:r>
      <w:r w:rsidR="007B423A">
        <w:t>-</w:t>
      </w:r>
      <w:r>
        <w:t>1874</w:t>
      </w:r>
    </w:p>
    <w:p w:rsidR="00AB718B" w:rsidRDefault="009A010F" w:rsidP="00AB718B">
      <w:pPr>
        <w:pStyle w:val="ListParagraph"/>
        <w:ind w:left="142"/>
      </w:pPr>
      <w:r>
        <w:rPr>
          <w:noProof/>
          <w:lang w:eastAsia="en-GB"/>
        </w:rPr>
        <w:drawing>
          <wp:anchor distT="0" distB="0" distL="114300" distR="114300" simplePos="0" relativeHeight="251659262" behindDoc="0" locked="0" layoutInCell="1" allowOverlap="1" wp14:anchorId="19629460" wp14:editId="75E2EA28">
            <wp:simplePos x="0" y="0"/>
            <wp:positionH relativeFrom="column">
              <wp:posOffset>2698750</wp:posOffset>
            </wp:positionH>
            <wp:positionV relativeFrom="paragraph">
              <wp:posOffset>714375</wp:posOffset>
            </wp:positionV>
            <wp:extent cx="2861945" cy="25184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lpo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1945" cy="2518410"/>
                    </a:xfrm>
                    <a:prstGeom prst="roundRect">
                      <a:avLst/>
                    </a:prstGeom>
                  </pic:spPr>
                </pic:pic>
              </a:graphicData>
            </a:graphic>
            <wp14:sizeRelH relativeFrom="page">
              <wp14:pctWidth>0</wp14:pctWidth>
            </wp14:sizeRelH>
            <wp14:sizeRelV relativeFrom="page">
              <wp14:pctHeight>0</wp14:pctHeight>
            </wp14:sizeRelV>
          </wp:anchor>
        </w:drawing>
      </w:r>
      <w:r w:rsidR="00AB718B">
        <w:t xml:space="preserve">To raise money the 1861 Coal and Wine Duties Act was passed.  The coal posts defined the boundary of the duty area and coal merchants inside the area had to pay four pence on a ton of coal.  Suppliers of coal had to submit returns so that inspectors could check on payments.  </w:t>
      </w:r>
      <w:bookmarkStart w:id="0" w:name="_GoBack"/>
      <w:r w:rsidR="00AB718B">
        <w:t xml:space="preserve">The duty continued to be collected until 1889.  As well as the Thames embankments the </w:t>
      </w:r>
      <w:bookmarkEnd w:id="0"/>
      <w:r w:rsidR="00AB718B">
        <w:t>duty helped pay for Holborn viaduct, end tolls o</w:t>
      </w:r>
      <w:r w:rsidR="00910A7E">
        <w:t>ver</w:t>
      </w:r>
      <w:r w:rsidR="00AB718B">
        <w:t xml:space="preserve"> seven London bridges and provide open spaces for Londoners.</w:t>
      </w:r>
    </w:p>
    <w:p w:rsidR="00AB718B" w:rsidRPr="0078483F" w:rsidRDefault="00AB718B" w:rsidP="00AB718B">
      <w:pPr>
        <w:pStyle w:val="ListParagraph"/>
        <w:ind w:left="142"/>
      </w:pPr>
      <w:r>
        <w:t>(</w:t>
      </w:r>
      <w:r>
        <w:rPr>
          <w:i/>
        </w:rPr>
        <w:t xml:space="preserve">Chains on the River </w:t>
      </w:r>
      <w:r>
        <w:t xml:space="preserve">by Stuart Oliver, Historical Geography Research Series, no. 37, March 2002; </w:t>
      </w:r>
      <w:r>
        <w:rPr>
          <w:i/>
        </w:rPr>
        <w:t xml:space="preserve">Coal Posts in Bromley </w:t>
      </w:r>
      <w:r>
        <w:t xml:space="preserve"> pamphlet by the London Borough of Bromley)</w:t>
      </w:r>
    </w:p>
    <w:p w:rsidR="00AB718B" w:rsidRPr="00AF631C" w:rsidRDefault="007B423A" w:rsidP="00AB718B">
      <w:pPr>
        <w:spacing w:after="0"/>
        <w:rPr>
          <w:szCs w:val="24"/>
        </w:rPr>
      </w:pPr>
      <w:r>
        <w:rPr>
          <w:b/>
          <w:noProof/>
          <w:szCs w:val="24"/>
          <w:u w:val="single"/>
        </w:rPr>
        <mc:AlternateContent>
          <mc:Choice Requires="wps">
            <w:drawing>
              <wp:anchor distT="0" distB="0" distL="114300" distR="114300" simplePos="0" relativeHeight="251664384" behindDoc="0" locked="0" layoutInCell="1" allowOverlap="1" wp14:anchorId="125C7C3B" wp14:editId="01169CD5">
                <wp:simplePos x="0" y="0"/>
                <wp:positionH relativeFrom="column">
                  <wp:posOffset>17253</wp:posOffset>
                </wp:positionH>
                <wp:positionV relativeFrom="paragraph">
                  <wp:posOffset>23759</wp:posOffset>
                </wp:positionV>
                <wp:extent cx="2682815" cy="1423358"/>
                <wp:effectExtent l="0" t="0" r="3810" b="5715"/>
                <wp:wrapNone/>
                <wp:docPr id="5" name="Text Box 5"/>
                <wp:cNvGraphicFramePr/>
                <a:graphic xmlns:a="http://schemas.openxmlformats.org/drawingml/2006/main">
                  <a:graphicData uri="http://schemas.microsoft.com/office/word/2010/wordprocessingShape">
                    <wps:wsp>
                      <wps:cNvSpPr txBox="1"/>
                      <wps:spPr>
                        <a:xfrm>
                          <a:off x="0" y="0"/>
                          <a:ext cx="2682815" cy="14233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4EEB" w:rsidRPr="009448DF" w:rsidRDefault="007D4EEB">
                            <w:pPr>
                              <w:rPr>
                                <w:sz w:val="22"/>
                                <w:szCs w:val="22"/>
                              </w:rPr>
                            </w:pPr>
                            <w:proofErr w:type="gramStart"/>
                            <w:r w:rsidRPr="009448DF">
                              <w:rPr>
                                <w:sz w:val="22"/>
                                <w:szCs w:val="22"/>
                              </w:rPr>
                              <w:t xml:space="preserve">One of six coal-posts in </w:t>
                            </w:r>
                            <w:proofErr w:type="spellStart"/>
                            <w:r w:rsidRPr="009448DF">
                              <w:rPr>
                                <w:sz w:val="22"/>
                                <w:szCs w:val="22"/>
                              </w:rPr>
                              <w:t>Crockenhill</w:t>
                            </w:r>
                            <w:proofErr w:type="spellEnd"/>
                            <w:r w:rsidRPr="009448DF">
                              <w:rPr>
                                <w:sz w:val="22"/>
                                <w:szCs w:val="22"/>
                              </w:rPr>
                              <w:t>.</w:t>
                            </w:r>
                            <w:proofErr w:type="gramEnd"/>
                            <w:r w:rsidRPr="009448DF">
                              <w:rPr>
                                <w:sz w:val="22"/>
                                <w:szCs w:val="22"/>
                              </w:rPr>
                              <w:t xml:space="preserve"> </w:t>
                            </w:r>
                            <w:r w:rsidR="00910A7E">
                              <w:rPr>
                                <w:sz w:val="22"/>
                                <w:szCs w:val="22"/>
                              </w:rPr>
                              <w:t>It</w:t>
                            </w:r>
                            <w:r w:rsidRPr="009448DF">
                              <w:rPr>
                                <w:sz w:val="22"/>
                                <w:szCs w:val="22"/>
                              </w:rPr>
                              <w:t xml:space="preserve"> </w:t>
                            </w:r>
                            <w:r w:rsidR="00910A7E">
                              <w:rPr>
                                <w:sz w:val="22"/>
                                <w:szCs w:val="22"/>
                              </w:rPr>
                              <w:t>s</w:t>
                            </w:r>
                            <w:r w:rsidRPr="009448DF">
                              <w:rPr>
                                <w:sz w:val="22"/>
                                <w:szCs w:val="22"/>
                              </w:rPr>
                              <w:t xml:space="preserve">hould read 24 &amp; 25 </w:t>
                            </w:r>
                            <w:proofErr w:type="spellStart"/>
                            <w:r w:rsidRPr="009448DF">
                              <w:rPr>
                                <w:sz w:val="22"/>
                                <w:szCs w:val="22"/>
                              </w:rPr>
                              <w:t>VICT</w:t>
                            </w:r>
                            <w:proofErr w:type="spellEnd"/>
                            <w:r w:rsidRPr="009448DF">
                              <w:rPr>
                                <w:sz w:val="22"/>
                                <w:szCs w:val="22"/>
                              </w:rPr>
                              <w:t xml:space="preserve"> CAP 42 which references the Act of 1861 by which they were set up.  All in </w:t>
                            </w:r>
                            <w:proofErr w:type="spellStart"/>
                            <w:r w:rsidRPr="009448DF">
                              <w:rPr>
                                <w:sz w:val="22"/>
                                <w:szCs w:val="22"/>
                              </w:rPr>
                              <w:t>Crockenhill</w:t>
                            </w:r>
                            <w:proofErr w:type="spellEnd"/>
                            <w:r w:rsidRPr="009448DF">
                              <w:rPr>
                                <w:sz w:val="22"/>
                                <w:szCs w:val="22"/>
                              </w:rPr>
                              <w:t xml:space="preserve"> are Grade 2</w:t>
                            </w:r>
                            <w:r w:rsidR="00910A7E">
                              <w:rPr>
                                <w:sz w:val="22"/>
                                <w:szCs w:val="22"/>
                              </w:rPr>
                              <w:t xml:space="preserve"> Listed</w:t>
                            </w:r>
                            <w:r w:rsidRPr="009448DF">
                              <w:rPr>
                                <w:sz w:val="22"/>
                                <w:szCs w:val="22"/>
                              </w:rPr>
                              <w:t xml:space="preserve">.  The coat of arms is of the City of London.  The obelisk on top of the </w:t>
                            </w:r>
                            <w:r w:rsidR="009448DF" w:rsidRPr="009448DF">
                              <w:rPr>
                                <w:sz w:val="22"/>
                                <w:szCs w:val="22"/>
                              </w:rPr>
                              <w:t xml:space="preserve">down-side </w:t>
                            </w:r>
                            <w:r w:rsidRPr="009448DF">
                              <w:rPr>
                                <w:sz w:val="22"/>
                                <w:szCs w:val="22"/>
                              </w:rPr>
                              <w:t>railway bank</w:t>
                            </w:r>
                            <w:r w:rsidR="009448DF" w:rsidRPr="009448DF">
                              <w:rPr>
                                <w:sz w:val="22"/>
                                <w:szCs w:val="22"/>
                              </w:rPr>
                              <w:t xml:space="preserve"> </w:t>
                            </w:r>
                            <w:r w:rsidRPr="009448DF">
                              <w:rPr>
                                <w:sz w:val="22"/>
                                <w:szCs w:val="22"/>
                              </w:rPr>
                              <w:t>as you approach Swanley from London is another form of coal post</w:t>
                            </w:r>
                            <w:r w:rsidR="009448DF">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1.35pt;margin-top:1.85pt;width:211.25pt;height:11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1MjgIAAJIFAAAOAAAAZHJzL2Uyb0RvYy54bWysVFFv2yAQfp+0/4B4X524SZdFdaqsVadJ&#10;VVutnfpMMDRowDEgsbNfvwPbSdb1pdNebOC+u+M+vrvzi9ZoshU+KLAVHZ+MKBGWQ63sc0W/P15/&#10;mFESIrM102BFRXci0IvF+3fnjZuLEtaga+EJBrFh3riKrmN086IIfC0MCyfghEWjBG9YxK1/LmrP&#10;GoxudFGORmdFA752HrgIAU+vOiNd5PhSCh7vpAwiEl1RvFvMX5+/q/QtFuds/uyZWyveX4P9wy0M&#10;UxaT7kNdscjIxqu/QhnFPQSQ8YSDKUBKxUWuAasZj15U87BmTuRakJzg9jSF/xeW327vPVF1RaeU&#10;WGbwiR5FG8lnaMk0sdO4MEfQg0NYbPEYX3k4D3iYim6lN+mP5RC0I8+7PbcpGMfD8mxWzsaYhKNt&#10;PClPT6ezFKc4uDsf4hcBhqRFRT0+XuaUbW9C7KADJGULoFV9rbTOmyQYcak92TJ8ah3zJTH4Hyht&#10;SVPRs9PpKAe2kNy7yNqmMCJLpk+XSu9KzKu40yJhtP0mJFKWK30lN+Nc2H3+jE4oiane4tjjD7d6&#10;i3NXB3rkzGDj3tkoCz5Xn3vsQFn9Y6BMdnh8m6O60zK2qzZrpRwUsIJ6h8Lw0DVWcPxa4ePdsBDv&#10;mcdOQi3gdIh3+JEakHzoV5Sswf967TzhUeBopaTBzqxo+LlhXlCiv1qU/qfxZJJaOW8m048lbvyx&#10;ZXVssRtzCaiIMc4hx/My4aMeltKDecIhskxZ0cQsx9wVjcPyMnbzAocQF8tlBmHzOhZv7IPjKXRi&#10;OUnzsX1i3vX6jSj9Wxh6mM1fyLjDJk8Ly00EqbLGE88dqz3/2Pi5S/ohlSbL8T6jDqN08RsAAP//&#10;AwBQSwMEFAAGAAgAAAAhAMrNug3eAAAABwEAAA8AAABkcnMvZG93bnJldi54bWxMjktPhEAQhO8m&#10;/odJm3gx7uDgiiLDxhgfiTcXH/E2y7RAZHoIMwv4721Peqp0VaX6KzaL68WEY+g8aThbJSCQam87&#10;ajS8VPenlyBCNGRN7wk1fGOATXl4UJjc+pmecdrGRvAIhdxoaGMccilD3aIzYeUHJM4+/ehM5HNs&#10;pB3NzOOulypJLqQzHfGH1gx422L9td07DR8nzftTWB5e53SdDnePU5W92Urr46Pl5hpExCX+leEX&#10;n9GhZKad35MNotegMi5qSFk4PVdrBWLHtsquQJaF/M9f/gAAAP//AwBQSwECLQAUAAYACAAAACEA&#10;toM4kv4AAADhAQAAEwAAAAAAAAAAAAAAAAAAAAAAW0NvbnRlbnRfVHlwZXNdLnhtbFBLAQItABQA&#10;BgAIAAAAIQA4/SH/1gAAAJQBAAALAAAAAAAAAAAAAAAAAC8BAABfcmVscy8ucmVsc1BLAQItABQA&#10;BgAIAAAAIQBugQ1MjgIAAJIFAAAOAAAAAAAAAAAAAAAAAC4CAABkcnMvZTJvRG9jLnhtbFBLAQIt&#10;ABQABgAIAAAAIQDKzboN3gAAAAcBAAAPAAAAAAAAAAAAAAAAAOgEAABkcnMvZG93bnJldi54bWxQ&#10;SwUGAAAAAAQABADzAAAA8wUAAAAA&#10;" fillcolor="white [3201]" stroked="f" strokeweight=".5pt">
                <v:textbox>
                  <w:txbxContent>
                    <w:p w:rsidR="007D4EEB" w:rsidRPr="009448DF" w:rsidRDefault="007D4EEB">
                      <w:pPr>
                        <w:rPr>
                          <w:sz w:val="22"/>
                          <w:szCs w:val="22"/>
                        </w:rPr>
                      </w:pPr>
                      <w:proofErr w:type="gramStart"/>
                      <w:r w:rsidRPr="009448DF">
                        <w:rPr>
                          <w:sz w:val="22"/>
                          <w:szCs w:val="22"/>
                        </w:rPr>
                        <w:t xml:space="preserve">One of six coal-posts in </w:t>
                      </w:r>
                      <w:proofErr w:type="spellStart"/>
                      <w:r w:rsidRPr="009448DF">
                        <w:rPr>
                          <w:sz w:val="22"/>
                          <w:szCs w:val="22"/>
                        </w:rPr>
                        <w:t>Crockenhill</w:t>
                      </w:r>
                      <w:proofErr w:type="spellEnd"/>
                      <w:r w:rsidRPr="009448DF">
                        <w:rPr>
                          <w:sz w:val="22"/>
                          <w:szCs w:val="22"/>
                        </w:rPr>
                        <w:t>.</w:t>
                      </w:r>
                      <w:proofErr w:type="gramEnd"/>
                      <w:r w:rsidRPr="009448DF">
                        <w:rPr>
                          <w:sz w:val="22"/>
                          <w:szCs w:val="22"/>
                        </w:rPr>
                        <w:t xml:space="preserve"> </w:t>
                      </w:r>
                      <w:r w:rsidR="00910A7E">
                        <w:rPr>
                          <w:sz w:val="22"/>
                          <w:szCs w:val="22"/>
                        </w:rPr>
                        <w:t>It</w:t>
                      </w:r>
                      <w:r w:rsidRPr="009448DF">
                        <w:rPr>
                          <w:sz w:val="22"/>
                          <w:szCs w:val="22"/>
                        </w:rPr>
                        <w:t xml:space="preserve"> </w:t>
                      </w:r>
                      <w:r w:rsidR="00910A7E">
                        <w:rPr>
                          <w:sz w:val="22"/>
                          <w:szCs w:val="22"/>
                        </w:rPr>
                        <w:t>s</w:t>
                      </w:r>
                      <w:r w:rsidRPr="009448DF">
                        <w:rPr>
                          <w:sz w:val="22"/>
                          <w:szCs w:val="22"/>
                        </w:rPr>
                        <w:t xml:space="preserve">hould read 24 &amp; 25 </w:t>
                      </w:r>
                      <w:proofErr w:type="spellStart"/>
                      <w:r w:rsidRPr="009448DF">
                        <w:rPr>
                          <w:sz w:val="22"/>
                          <w:szCs w:val="22"/>
                        </w:rPr>
                        <w:t>VICT</w:t>
                      </w:r>
                      <w:proofErr w:type="spellEnd"/>
                      <w:r w:rsidRPr="009448DF">
                        <w:rPr>
                          <w:sz w:val="22"/>
                          <w:szCs w:val="22"/>
                        </w:rPr>
                        <w:t xml:space="preserve"> CAP 42 which references the Act of 1861 by which they were set up.  All in </w:t>
                      </w:r>
                      <w:proofErr w:type="spellStart"/>
                      <w:r w:rsidRPr="009448DF">
                        <w:rPr>
                          <w:sz w:val="22"/>
                          <w:szCs w:val="22"/>
                        </w:rPr>
                        <w:t>Crockenhill</w:t>
                      </w:r>
                      <w:proofErr w:type="spellEnd"/>
                      <w:r w:rsidRPr="009448DF">
                        <w:rPr>
                          <w:sz w:val="22"/>
                          <w:szCs w:val="22"/>
                        </w:rPr>
                        <w:t xml:space="preserve"> are Grade 2</w:t>
                      </w:r>
                      <w:r w:rsidR="00910A7E">
                        <w:rPr>
                          <w:sz w:val="22"/>
                          <w:szCs w:val="22"/>
                        </w:rPr>
                        <w:t xml:space="preserve"> Listed</w:t>
                      </w:r>
                      <w:r w:rsidRPr="009448DF">
                        <w:rPr>
                          <w:sz w:val="22"/>
                          <w:szCs w:val="22"/>
                        </w:rPr>
                        <w:t xml:space="preserve">.  The coat of arms is of the City of London.  The obelisk on top of the </w:t>
                      </w:r>
                      <w:r w:rsidR="009448DF" w:rsidRPr="009448DF">
                        <w:rPr>
                          <w:sz w:val="22"/>
                          <w:szCs w:val="22"/>
                        </w:rPr>
                        <w:t xml:space="preserve">down-side </w:t>
                      </w:r>
                      <w:r w:rsidRPr="009448DF">
                        <w:rPr>
                          <w:sz w:val="22"/>
                          <w:szCs w:val="22"/>
                        </w:rPr>
                        <w:t>railway bank</w:t>
                      </w:r>
                      <w:r w:rsidR="009448DF" w:rsidRPr="009448DF">
                        <w:rPr>
                          <w:sz w:val="22"/>
                          <w:szCs w:val="22"/>
                        </w:rPr>
                        <w:t xml:space="preserve"> </w:t>
                      </w:r>
                      <w:r w:rsidRPr="009448DF">
                        <w:rPr>
                          <w:sz w:val="22"/>
                          <w:szCs w:val="22"/>
                        </w:rPr>
                        <w:t>as you approach Swanley from London is another form of coal post</w:t>
                      </w:r>
                      <w:r w:rsidR="009448DF">
                        <w:rPr>
                          <w:sz w:val="22"/>
                          <w:szCs w:val="22"/>
                        </w:rPr>
                        <w:t>.</w:t>
                      </w:r>
                    </w:p>
                  </w:txbxContent>
                </v:textbox>
              </v:shape>
            </w:pict>
          </mc:Fallback>
        </mc:AlternateContent>
      </w:r>
    </w:p>
    <w:p w:rsidR="00D16B0D" w:rsidRDefault="00D16B0D"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7B423A" w:rsidRDefault="007B423A" w:rsidP="00726B06">
      <w:pPr>
        <w:spacing w:after="0"/>
        <w:rPr>
          <w:b/>
          <w:szCs w:val="24"/>
          <w:u w:val="single"/>
        </w:rPr>
      </w:pPr>
    </w:p>
    <w:p w:rsidR="007B423A" w:rsidRDefault="007B423A" w:rsidP="00726B06">
      <w:pPr>
        <w:spacing w:after="0"/>
        <w:rPr>
          <w:b/>
          <w:szCs w:val="24"/>
          <w:u w:val="single"/>
        </w:rPr>
      </w:pPr>
    </w:p>
    <w:p w:rsidR="007B423A" w:rsidRDefault="007B423A" w:rsidP="00726B06">
      <w:pPr>
        <w:spacing w:after="0"/>
        <w:rPr>
          <w:b/>
          <w:szCs w:val="24"/>
          <w:u w:val="single"/>
        </w:rPr>
      </w:pPr>
    </w:p>
    <w:p w:rsidR="00726B06" w:rsidRDefault="007B423A" w:rsidP="00726B06">
      <w:pPr>
        <w:spacing w:after="0"/>
        <w:rPr>
          <w:b/>
          <w:szCs w:val="24"/>
          <w:u w:val="single"/>
        </w:rPr>
      </w:pPr>
      <w:r>
        <w:rPr>
          <w:b/>
          <w:szCs w:val="24"/>
          <w:u w:val="single"/>
        </w:rPr>
        <w:t>Ub</w:t>
      </w:r>
      <w:r w:rsidR="00FC1D21" w:rsidRPr="00FC1D21">
        <w:rPr>
          <w:b/>
          <w:szCs w:val="24"/>
          <w:u w:val="single"/>
        </w:rPr>
        <w:t>iquitous Elliott</w:t>
      </w:r>
      <w:r w:rsidR="00FE04F1">
        <w:rPr>
          <w:b/>
          <w:szCs w:val="24"/>
          <w:u w:val="single"/>
        </w:rPr>
        <w:t xml:space="preserve"> Downs </w:t>
      </w:r>
      <w:r w:rsidR="00FC1D21" w:rsidRPr="00FC1D21">
        <w:rPr>
          <w:b/>
          <w:szCs w:val="24"/>
          <w:u w:val="single"/>
        </w:rPr>
        <w:t>Till</w:t>
      </w:r>
    </w:p>
    <w:p w:rsidR="00FC1D21" w:rsidRDefault="00FC1D21" w:rsidP="00726B06">
      <w:pPr>
        <w:spacing w:after="0"/>
        <w:rPr>
          <w:szCs w:val="24"/>
        </w:rPr>
      </w:pPr>
      <w:r>
        <w:rPr>
          <w:szCs w:val="24"/>
        </w:rPr>
        <w:t>Coincidentally in the last few months, Till's name has cropped up in three diverse ways.</w:t>
      </w:r>
    </w:p>
    <w:p w:rsidR="00ED6002" w:rsidRPr="00FC1D21" w:rsidRDefault="00C82C91" w:rsidP="00FC1D21">
      <w:pPr>
        <w:pStyle w:val="ListParagraph"/>
        <w:numPr>
          <w:ilvl w:val="0"/>
          <w:numId w:val="3"/>
        </w:numPr>
      </w:pPr>
      <w:r w:rsidRPr="00FC1D21">
        <w:rPr>
          <w:b/>
          <w:u w:val="single"/>
        </w:rPr>
        <w:t>Mr E. D. Till and the Workhouse Accounts</w:t>
      </w:r>
    </w:p>
    <w:p w:rsidR="00295D4C" w:rsidRDefault="00C82C91" w:rsidP="00726B06">
      <w:pPr>
        <w:spacing w:after="0"/>
        <w:rPr>
          <w:szCs w:val="24"/>
        </w:rPr>
      </w:pPr>
      <w:r>
        <w:rPr>
          <w:szCs w:val="24"/>
        </w:rPr>
        <w:t>In April 1907 Elliott Downs Till, as a property owner and ratepayer, had requested to exercise his right to inspect the Poor Law Guardians' accounts, but with a chartered accountant of his choice.  The Dartford Union Minutes d</w:t>
      </w:r>
      <w:r w:rsidR="00FE04F1">
        <w:rPr>
          <w:szCs w:val="24"/>
        </w:rPr>
        <w:t>id</w:t>
      </w:r>
      <w:r>
        <w:rPr>
          <w:szCs w:val="24"/>
        </w:rPr>
        <w:t xml:space="preserve"> not state what Till's concern was, but the Local Government Board ruled that he had no legal right to take an accountant who was not himself a person entitled to inspect the accounts.  Till persisted in this request which was turned down by the Board of Guardians</w:t>
      </w:r>
      <w:r w:rsidR="00295D4C">
        <w:rPr>
          <w:szCs w:val="24"/>
        </w:rPr>
        <w:t>.</w:t>
      </w:r>
    </w:p>
    <w:p w:rsidR="003314BC" w:rsidRDefault="00295D4C" w:rsidP="00726B06">
      <w:pPr>
        <w:spacing w:after="0"/>
        <w:rPr>
          <w:szCs w:val="24"/>
        </w:rPr>
      </w:pPr>
      <w:r>
        <w:rPr>
          <w:szCs w:val="24"/>
        </w:rPr>
        <w:t>(</w:t>
      </w:r>
      <w:proofErr w:type="spellStart"/>
      <w:r>
        <w:rPr>
          <w:szCs w:val="24"/>
        </w:rPr>
        <w:t>KHLC</w:t>
      </w:r>
      <w:proofErr w:type="spellEnd"/>
      <w:r>
        <w:rPr>
          <w:szCs w:val="24"/>
        </w:rPr>
        <w:t xml:space="preserve"> G/Da/</w:t>
      </w:r>
      <w:proofErr w:type="spellStart"/>
      <w:r>
        <w:rPr>
          <w:szCs w:val="24"/>
        </w:rPr>
        <w:t>AM45</w:t>
      </w:r>
      <w:proofErr w:type="spellEnd"/>
      <w:r>
        <w:rPr>
          <w:szCs w:val="24"/>
        </w:rPr>
        <w:t xml:space="preserve"> </w:t>
      </w:r>
      <w:proofErr w:type="spellStart"/>
      <w:r>
        <w:rPr>
          <w:szCs w:val="24"/>
        </w:rPr>
        <w:t>p.317</w:t>
      </w:r>
      <w:proofErr w:type="spellEnd"/>
      <w:r>
        <w:rPr>
          <w:szCs w:val="24"/>
        </w:rPr>
        <w:t>)</w:t>
      </w:r>
    </w:p>
    <w:p w:rsidR="00FC1D21" w:rsidRPr="00FC1D21" w:rsidRDefault="00FC1D21" w:rsidP="00FC1D21">
      <w:pPr>
        <w:pStyle w:val="ListParagraph"/>
        <w:numPr>
          <w:ilvl w:val="0"/>
          <w:numId w:val="3"/>
        </w:numPr>
      </w:pPr>
      <w:r w:rsidRPr="00FC1D21">
        <w:rPr>
          <w:b/>
          <w:u w:val="single"/>
        </w:rPr>
        <w:t>Trying to establish a museum for Eynsford</w:t>
      </w:r>
      <w:r w:rsidRPr="00FC1D21">
        <w:t xml:space="preserve">  </w:t>
      </w:r>
    </w:p>
    <w:p w:rsidR="00FC1D21" w:rsidRDefault="00FC1D21" w:rsidP="00FC1D21">
      <w:pPr>
        <w:spacing w:after="0"/>
        <w:rPr>
          <w:szCs w:val="24"/>
        </w:rPr>
      </w:pPr>
      <w:r w:rsidRPr="007C042F">
        <w:rPr>
          <w:szCs w:val="24"/>
        </w:rPr>
        <w:t xml:space="preserve">In 1904 </w:t>
      </w:r>
      <w:r>
        <w:rPr>
          <w:szCs w:val="24"/>
        </w:rPr>
        <w:t>under the initiative of E. D.</w:t>
      </w:r>
      <w:r w:rsidR="0046314D">
        <w:rPr>
          <w:szCs w:val="24"/>
        </w:rPr>
        <w:t xml:space="preserve"> </w:t>
      </w:r>
      <w:r>
        <w:rPr>
          <w:szCs w:val="24"/>
        </w:rPr>
        <w:t xml:space="preserve">Till Eynsford Museum was founded, perhaps in Little Mote.  It contained a collection of photographs of forty miniatures dating from 1622 from Little Mote in the time of the </w:t>
      </w:r>
      <w:proofErr w:type="spellStart"/>
      <w:r>
        <w:rPr>
          <w:szCs w:val="24"/>
        </w:rPr>
        <w:t>Bosviles</w:t>
      </w:r>
      <w:proofErr w:type="spellEnd"/>
      <w:r>
        <w:rPr>
          <w:szCs w:val="24"/>
        </w:rPr>
        <w:t xml:space="preserve">, some old furniture and photos of the village taken many years before.  The Museum was said to be small but likely to increase rapidly under its energetic originator.  What became of this collection is unknown.  Then before the Second World War Ernest Greenfield founded another Museum and archaeological centre at Riverside, which was bombed in autumn 1940.  In 1947 </w:t>
      </w:r>
      <w:proofErr w:type="spellStart"/>
      <w:r>
        <w:rPr>
          <w:szCs w:val="24"/>
        </w:rPr>
        <w:t>Darent</w:t>
      </w:r>
      <w:proofErr w:type="spellEnd"/>
      <w:r>
        <w:rPr>
          <w:szCs w:val="24"/>
        </w:rPr>
        <w:t xml:space="preserve"> Valley Archaeological Research was looking for a suitable centre for its archaeological work.  It found a two-roomed outbuilding at </w:t>
      </w:r>
      <w:proofErr w:type="spellStart"/>
      <w:r>
        <w:rPr>
          <w:szCs w:val="24"/>
        </w:rPr>
        <w:t>Lullingstone</w:t>
      </w:r>
      <w:proofErr w:type="spellEnd"/>
      <w:r>
        <w:rPr>
          <w:szCs w:val="24"/>
        </w:rPr>
        <w:t xml:space="preserve"> Castle, and aimed to build a permanent Museum when time was opportune.  It is some achievement therefore that our Society managed to set up a Centre in 2005, which ha</w:t>
      </w:r>
      <w:r w:rsidR="00703D49">
        <w:rPr>
          <w:szCs w:val="24"/>
        </w:rPr>
        <w:t>s</w:t>
      </w:r>
      <w:r>
        <w:rPr>
          <w:szCs w:val="24"/>
        </w:rPr>
        <w:t xml:space="preserve"> now served Eynsford and </w:t>
      </w:r>
      <w:proofErr w:type="spellStart"/>
      <w:r>
        <w:rPr>
          <w:szCs w:val="24"/>
        </w:rPr>
        <w:t>Farningham</w:t>
      </w:r>
      <w:proofErr w:type="spellEnd"/>
      <w:r>
        <w:rPr>
          <w:szCs w:val="24"/>
        </w:rPr>
        <w:t xml:space="preserve"> for 15 years.</w:t>
      </w:r>
    </w:p>
    <w:p w:rsidR="00FC1D21" w:rsidRDefault="00FC1D21" w:rsidP="00FC1D21">
      <w:pPr>
        <w:spacing w:after="0"/>
        <w:rPr>
          <w:szCs w:val="24"/>
        </w:rPr>
      </w:pPr>
      <w:r>
        <w:rPr>
          <w:szCs w:val="24"/>
        </w:rPr>
        <w:t>(</w:t>
      </w:r>
      <w:r>
        <w:rPr>
          <w:i/>
          <w:szCs w:val="24"/>
        </w:rPr>
        <w:t xml:space="preserve">Elliott Downs Till </w:t>
      </w:r>
      <w:r>
        <w:rPr>
          <w:szCs w:val="24"/>
        </w:rPr>
        <w:t>by Wilf Duncombe (</w:t>
      </w:r>
      <w:proofErr w:type="spellStart"/>
      <w:r>
        <w:rPr>
          <w:szCs w:val="24"/>
        </w:rPr>
        <w:t>FELHS</w:t>
      </w:r>
      <w:proofErr w:type="spellEnd"/>
      <w:r>
        <w:rPr>
          <w:szCs w:val="24"/>
        </w:rPr>
        <w:t xml:space="preserve"> 2006)</w:t>
      </w:r>
      <w:r w:rsidR="009A010F">
        <w:rPr>
          <w:szCs w:val="24"/>
        </w:rPr>
        <w:t>;</w:t>
      </w:r>
      <w:r>
        <w:rPr>
          <w:szCs w:val="24"/>
        </w:rPr>
        <w:t xml:space="preserve"> </w:t>
      </w:r>
      <w:r>
        <w:rPr>
          <w:i/>
          <w:szCs w:val="24"/>
        </w:rPr>
        <w:t xml:space="preserve">Introductory Report November 1947 </w:t>
      </w:r>
      <w:proofErr w:type="spellStart"/>
      <w:r>
        <w:rPr>
          <w:i/>
          <w:szCs w:val="24"/>
        </w:rPr>
        <w:t>Darent</w:t>
      </w:r>
      <w:proofErr w:type="spellEnd"/>
      <w:r>
        <w:rPr>
          <w:i/>
          <w:szCs w:val="24"/>
        </w:rPr>
        <w:t xml:space="preserve"> Valley Archaeological Research </w:t>
      </w:r>
      <w:r>
        <w:rPr>
          <w:szCs w:val="24"/>
        </w:rPr>
        <w:t>by E. Greenfield)</w:t>
      </w:r>
    </w:p>
    <w:p w:rsidR="003314BC" w:rsidRDefault="00FC1D21" w:rsidP="00FC1D21">
      <w:pPr>
        <w:pStyle w:val="ListParagraph"/>
        <w:numPr>
          <w:ilvl w:val="0"/>
          <w:numId w:val="3"/>
        </w:numPr>
      </w:pPr>
      <w:r>
        <w:rPr>
          <w:b/>
          <w:u w:val="single"/>
        </w:rPr>
        <w:lastRenderedPageBreak/>
        <w:t>Fruit Farming Conference</w:t>
      </w:r>
    </w:p>
    <w:p w:rsidR="00FC1D21" w:rsidRDefault="00FC1D21" w:rsidP="00FC1D21">
      <w:pPr>
        <w:pStyle w:val="ListParagraph"/>
        <w:ind w:left="0"/>
      </w:pPr>
      <w:r>
        <w:t xml:space="preserve">George </w:t>
      </w:r>
      <w:proofErr w:type="spellStart"/>
      <w:r>
        <w:t>Bunyard</w:t>
      </w:r>
      <w:proofErr w:type="spellEnd"/>
      <w:r>
        <w:t xml:space="preserve"> presented a paper to the Royal Horticultural Society at which </w:t>
      </w:r>
      <w:proofErr w:type="gramStart"/>
      <w:r>
        <w:t>Till</w:t>
      </w:r>
      <w:proofErr w:type="gramEnd"/>
      <w:r>
        <w:t xml:space="preserve"> was present</w:t>
      </w:r>
      <w:r w:rsidR="00D971EE">
        <w:t xml:space="preserve">.  In the discussion that followed </w:t>
      </w:r>
      <w:proofErr w:type="gramStart"/>
      <w:r w:rsidR="00D971EE">
        <w:t>Till</w:t>
      </w:r>
      <w:proofErr w:type="gramEnd"/>
      <w:r w:rsidR="00D971EE">
        <w:t xml:space="preserve"> talked about cider making.  He said that in the apple glut of 1895 he persuaded two Scottish farmers in Swanley to erect a cider press, and 40,000 gallons of cider were made.  This cider was a commercial success.  Although it tasted different from West</w:t>
      </w:r>
      <w:r w:rsidR="0046314D">
        <w:t>-</w:t>
      </w:r>
      <w:r w:rsidR="00D971EE">
        <w:t>country cider it was still of fine quality and flavour, and he felt that cider making was the answer to the not infrequent apple gluts.  It would be even more valuable if poultry was kept in orchards as a profitable side-line since the production of poultry and eggs was equal in value to the British wheat crop.</w:t>
      </w:r>
    </w:p>
    <w:p w:rsidR="0088035B" w:rsidRDefault="0088035B" w:rsidP="00FC1D21">
      <w:pPr>
        <w:pStyle w:val="ListParagraph"/>
        <w:ind w:left="0"/>
      </w:pPr>
      <w:r>
        <w:t xml:space="preserve">It is possible that Till was here referring to the Swanley </w:t>
      </w:r>
      <w:proofErr w:type="spellStart"/>
      <w:r>
        <w:t>Cyder</w:t>
      </w:r>
      <w:proofErr w:type="spellEnd"/>
      <w:r w:rsidR="00703D49">
        <w:t xml:space="preserve"> </w:t>
      </w:r>
      <w:r>
        <w:t xml:space="preserve">&amp; Perry manufacturers based at </w:t>
      </w:r>
      <w:proofErr w:type="spellStart"/>
      <w:r>
        <w:t>Wested</w:t>
      </w:r>
      <w:proofErr w:type="spellEnd"/>
      <w:r>
        <w:t xml:space="preserve"> Farm, then farmed by the </w:t>
      </w:r>
      <w:proofErr w:type="spellStart"/>
      <w:r>
        <w:t>Langlands</w:t>
      </w:r>
      <w:proofErr w:type="spellEnd"/>
      <w:r>
        <w:t xml:space="preserve"> family.</w:t>
      </w:r>
    </w:p>
    <w:p w:rsidR="00FC1D21" w:rsidRPr="0088035B" w:rsidRDefault="00FC1D21" w:rsidP="00D971EE">
      <w:pPr>
        <w:pStyle w:val="ListParagraph"/>
        <w:ind w:left="0"/>
      </w:pPr>
      <w:r>
        <w:t>(</w:t>
      </w:r>
      <w:r w:rsidRPr="00D971EE">
        <w:rPr>
          <w:i/>
        </w:rPr>
        <w:t>Fruit farming for Profit</w:t>
      </w:r>
      <w:r>
        <w:t xml:space="preserve"> </w:t>
      </w:r>
      <w:r w:rsidR="00D971EE">
        <w:t xml:space="preserve">by G. </w:t>
      </w:r>
      <w:proofErr w:type="spellStart"/>
      <w:r w:rsidR="00D971EE">
        <w:t>Bunyard</w:t>
      </w:r>
      <w:proofErr w:type="spellEnd"/>
      <w:r w:rsidR="00D971EE">
        <w:t xml:space="preserve"> (</w:t>
      </w:r>
      <w:r>
        <w:t>revised 1911</w:t>
      </w:r>
      <w:r w:rsidR="00D971EE">
        <w:t>)</w:t>
      </w:r>
      <w:r w:rsidR="0088035B">
        <w:t xml:space="preserve">; </w:t>
      </w:r>
      <w:r w:rsidR="0088035B">
        <w:rPr>
          <w:i/>
        </w:rPr>
        <w:t xml:space="preserve">Kelly's Directory </w:t>
      </w:r>
      <w:r w:rsidR="0088035B">
        <w:t>1905)</w:t>
      </w:r>
    </w:p>
    <w:p w:rsidR="00FC1D21" w:rsidRPr="001C0C63" w:rsidRDefault="00FC1D21" w:rsidP="00726B06">
      <w:pPr>
        <w:spacing w:after="0"/>
        <w:rPr>
          <w:sz w:val="16"/>
          <w:szCs w:val="16"/>
        </w:rPr>
      </w:pPr>
    </w:p>
    <w:p w:rsidR="00AB718B" w:rsidRDefault="00AB718B" w:rsidP="00AB718B">
      <w:pPr>
        <w:spacing w:after="0"/>
        <w:rPr>
          <w:b/>
          <w:szCs w:val="24"/>
          <w:u w:val="single"/>
        </w:rPr>
      </w:pPr>
      <w:r>
        <w:rPr>
          <w:b/>
          <w:szCs w:val="24"/>
          <w:u w:val="single"/>
        </w:rPr>
        <w:t>William Rogers</w:t>
      </w:r>
      <w:r w:rsidR="0046314D">
        <w:rPr>
          <w:b/>
          <w:szCs w:val="24"/>
          <w:u w:val="single"/>
        </w:rPr>
        <w:t xml:space="preserve"> (</w:t>
      </w:r>
      <w:r>
        <w:rPr>
          <w:b/>
          <w:szCs w:val="24"/>
          <w:u w:val="single"/>
        </w:rPr>
        <w:t>1857-1948</w:t>
      </w:r>
      <w:r w:rsidR="0046314D">
        <w:rPr>
          <w:b/>
          <w:szCs w:val="24"/>
          <w:u w:val="single"/>
        </w:rPr>
        <w:t>)</w:t>
      </w:r>
      <w:r>
        <w:rPr>
          <w:b/>
          <w:szCs w:val="24"/>
          <w:u w:val="single"/>
        </w:rPr>
        <w:t xml:space="preserve"> of Court Lodge &amp; </w:t>
      </w:r>
      <w:proofErr w:type="spellStart"/>
      <w:r>
        <w:rPr>
          <w:b/>
          <w:szCs w:val="24"/>
          <w:u w:val="single"/>
        </w:rPr>
        <w:t>Maplescombe</w:t>
      </w:r>
      <w:proofErr w:type="spellEnd"/>
      <w:r>
        <w:rPr>
          <w:b/>
          <w:szCs w:val="24"/>
          <w:u w:val="single"/>
        </w:rPr>
        <w:t xml:space="preserve"> Farms</w:t>
      </w:r>
    </w:p>
    <w:p w:rsidR="00AB718B" w:rsidRDefault="00AB718B" w:rsidP="00AB718B">
      <w:pPr>
        <w:spacing w:after="0"/>
        <w:rPr>
          <w:szCs w:val="24"/>
        </w:rPr>
      </w:pPr>
      <w:r>
        <w:rPr>
          <w:szCs w:val="24"/>
        </w:rPr>
        <w:t xml:space="preserve">Past members of the Clements family of </w:t>
      </w:r>
      <w:proofErr w:type="spellStart"/>
      <w:r>
        <w:rPr>
          <w:szCs w:val="24"/>
        </w:rPr>
        <w:t>Gosenhill</w:t>
      </w:r>
      <w:proofErr w:type="spellEnd"/>
      <w:r>
        <w:rPr>
          <w:szCs w:val="24"/>
        </w:rPr>
        <w:t xml:space="preserve"> Farm, </w:t>
      </w:r>
      <w:proofErr w:type="spellStart"/>
      <w:r>
        <w:rPr>
          <w:szCs w:val="24"/>
        </w:rPr>
        <w:t>Crockenhill</w:t>
      </w:r>
      <w:proofErr w:type="spellEnd"/>
      <w:r>
        <w:rPr>
          <w:szCs w:val="24"/>
        </w:rPr>
        <w:t>, are a historian's dream.  They were not only regular diarists, but also kept scrapbooks of local interest, now dating back over a century.  Going through one the other day I came across an unnamed and undated cutting</w:t>
      </w:r>
      <w:r w:rsidR="0046314D">
        <w:rPr>
          <w:szCs w:val="24"/>
        </w:rPr>
        <w:t xml:space="preserve"> (but likely to be 1948) headed</w:t>
      </w:r>
      <w:r>
        <w:rPr>
          <w:szCs w:val="24"/>
        </w:rPr>
        <w:t xml:space="preserve"> 'Mr. Wm Rogers entertains 90 workers on his 90th birthday</w:t>
      </w:r>
      <w:r w:rsidR="0046314D">
        <w:rPr>
          <w:szCs w:val="24"/>
        </w:rPr>
        <w:t>'.</w:t>
      </w:r>
      <w:r>
        <w:rPr>
          <w:szCs w:val="24"/>
        </w:rPr>
        <w:t xml:space="preserve">  He died within the year.  Although based at Court Lodge Farm, Horton Kirby, William Rogers had links with both </w:t>
      </w:r>
      <w:proofErr w:type="spellStart"/>
      <w:r>
        <w:rPr>
          <w:szCs w:val="24"/>
        </w:rPr>
        <w:t>Farningham</w:t>
      </w:r>
      <w:proofErr w:type="spellEnd"/>
      <w:r>
        <w:rPr>
          <w:szCs w:val="24"/>
        </w:rPr>
        <w:t xml:space="preserve">, through </w:t>
      </w:r>
      <w:proofErr w:type="spellStart"/>
      <w:r>
        <w:rPr>
          <w:szCs w:val="24"/>
        </w:rPr>
        <w:t>Maplescombe</w:t>
      </w:r>
      <w:proofErr w:type="spellEnd"/>
      <w:r>
        <w:rPr>
          <w:szCs w:val="24"/>
        </w:rPr>
        <w:t xml:space="preserve"> Farm, and Eynsford, through the Baptist Church. </w:t>
      </w:r>
      <w:r w:rsidR="0046314D">
        <w:rPr>
          <w:szCs w:val="24"/>
        </w:rPr>
        <w:t xml:space="preserve"> In 1891</w:t>
      </w:r>
      <w:r>
        <w:rPr>
          <w:szCs w:val="24"/>
        </w:rPr>
        <w:t xml:space="preserve"> William took over 600 acres at </w:t>
      </w:r>
      <w:proofErr w:type="spellStart"/>
      <w:r>
        <w:rPr>
          <w:szCs w:val="24"/>
        </w:rPr>
        <w:t>Maplescombe</w:t>
      </w:r>
      <w:proofErr w:type="spellEnd"/>
      <w:r w:rsidR="0046314D">
        <w:rPr>
          <w:szCs w:val="24"/>
        </w:rPr>
        <w:t>,</w:t>
      </w:r>
      <w:r>
        <w:rPr>
          <w:szCs w:val="24"/>
        </w:rPr>
        <w:t xml:space="preserve"> which specialised in hops.  Court Lodge Farm of 700 acres was added in 1902.  He won many trophies for high quality hops, sheep, horses, cattle and fruit.  He had attended Eynsford Baptist Church for over 50 years and served as deacon.  His grandfather, John Rogers, who died in 1840</w:t>
      </w:r>
      <w:r w:rsidR="0046314D">
        <w:rPr>
          <w:szCs w:val="24"/>
        </w:rPr>
        <w:t>,</w:t>
      </w:r>
      <w:r>
        <w:rPr>
          <w:szCs w:val="24"/>
        </w:rPr>
        <w:t xml:space="preserve"> had been the Minister there for 38 years.  John, William and other members of the family are buried in Eynsford.  </w:t>
      </w:r>
      <w:proofErr w:type="gramStart"/>
      <w:r>
        <w:rPr>
          <w:szCs w:val="24"/>
        </w:rPr>
        <w:t>Revd.</w:t>
      </w:r>
      <w:proofErr w:type="gramEnd"/>
      <w:r>
        <w:rPr>
          <w:szCs w:val="24"/>
        </w:rPr>
        <w:t xml:space="preserve"> Stanley Thomas, pastor of the Baptist Church in 1948, was an ex-miner, which was perhaps why William Rogers told the assembled people,' Food production is the most important industry today - even miners cannot work on empty stomachs - I would rather work seven days on a farm than five in a mine.'</w:t>
      </w:r>
    </w:p>
    <w:p w:rsidR="00AB718B" w:rsidRPr="00D059AC" w:rsidRDefault="00AB718B" w:rsidP="00AB718B">
      <w:pPr>
        <w:spacing w:after="0"/>
        <w:rPr>
          <w:szCs w:val="24"/>
        </w:rPr>
      </w:pPr>
      <w:r>
        <w:rPr>
          <w:szCs w:val="24"/>
        </w:rPr>
        <w:t>(</w:t>
      </w:r>
      <w:r>
        <w:rPr>
          <w:i/>
          <w:szCs w:val="24"/>
        </w:rPr>
        <w:t xml:space="preserve">Eynsford Baptist Church Monumental Inscriptions </w:t>
      </w:r>
      <w:r>
        <w:rPr>
          <w:szCs w:val="24"/>
        </w:rPr>
        <w:t>by Susan Pittman, 1997</w:t>
      </w:r>
      <w:r w:rsidR="00ED3B4B">
        <w:rPr>
          <w:szCs w:val="24"/>
        </w:rPr>
        <w:t xml:space="preserve">, </w:t>
      </w:r>
      <w:r>
        <w:rPr>
          <w:szCs w:val="24"/>
        </w:rPr>
        <w:t>available via the North West Kent Family History Society website on CD under</w:t>
      </w:r>
      <w:r w:rsidRPr="00417C83">
        <w:t xml:space="preserve"> Dartford Area CD-MI 2 </w:t>
      </w:r>
      <w:proofErr w:type="spellStart"/>
      <w:r w:rsidRPr="00417C83">
        <w:t>v4</w:t>
      </w:r>
      <w:proofErr w:type="spellEnd"/>
      <w:r>
        <w:t>)</w:t>
      </w:r>
      <w:r>
        <w:rPr>
          <w:rFonts w:ascii="Arial" w:hAnsi="Arial" w:cs="Arial"/>
        </w:rPr>
        <w:t> </w:t>
      </w:r>
    </w:p>
    <w:p w:rsidR="00AB718B" w:rsidRPr="00D209D1" w:rsidRDefault="00DD4A89" w:rsidP="00AB718B">
      <w:pPr>
        <w:spacing w:after="0"/>
        <w:rPr>
          <w:szCs w:val="24"/>
        </w:rPr>
      </w:pPr>
      <w:r>
        <w:rPr>
          <w:noProof/>
          <w:color w:val="FF0000"/>
          <w:szCs w:val="24"/>
        </w:rPr>
        <w:drawing>
          <wp:anchor distT="0" distB="0" distL="114300" distR="114300" simplePos="0" relativeHeight="251673600" behindDoc="0" locked="0" layoutInCell="1" allowOverlap="1" wp14:anchorId="1A76FFF6" wp14:editId="62464DEB">
            <wp:simplePos x="0" y="0"/>
            <wp:positionH relativeFrom="column">
              <wp:posOffset>171450</wp:posOffset>
            </wp:positionH>
            <wp:positionV relativeFrom="paragraph">
              <wp:posOffset>146050</wp:posOffset>
            </wp:positionV>
            <wp:extent cx="4781550" cy="304165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sfieldnroasta.jpg"/>
                    <pic:cNvPicPr/>
                  </pic:nvPicPr>
                  <pic:blipFill>
                    <a:blip r:embed="rId12">
                      <a:extLst>
                        <a:ext uri="{28A0092B-C50C-407E-A947-70E740481C1C}">
                          <a14:useLocalDpi xmlns:a14="http://schemas.microsoft.com/office/drawing/2010/main" val="0"/>
                        </a:ext>
                      </a:extLst>
                    </a:blip>
                    <a:stretch>
                      <a:fillRect/>
                    </a:stretch>
                  </pic:blipFill>
                  <pic:spPr>
                    <a:xfrm>
                      <a:off x="0" y="0"/>
                      <a:ext cx="4781550" cy="3041650"/>
                    </a:xfrm>
                    <a:prstGeom prst="roundRect">
                      <a:avLst/>
                    </a:prstGeom>
                  </pic:spPr>
                </pic:pic>
              </a:graphicData>
            </a:graphic>
            <wp14:sizeRelH relativeFrom="page">
              <wp14:pctWidth>0</wp14:pctWidth>
            </wp14:sizeRelH>
            <wp14:sizeRelV relativeFrom="page">
              <wp14:pctHeight>0</wp14:pctHeight>
            </wp14:sizeRelV>
          </wp:anchor>
        </w:drawing>
      </w: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AB718B" w:rsidP="00726B06">
      <w:pPr>
        <w:spacing w:after="0"/>
        <w:rPr>
          <w:b/>
          <w:szCs w:val="24"/>
          <w:u w:val="single"/>
        </w:rPr>
      </w:pPr>
    </w:p>
    <w:p w:rsidR="00AB718B" w:rsidRDefault="00603A04" w:rsidP="00726B06">
      <w:pPr>
        <w:spacing w:after="0"/>
        <w:rPr>
          <w:b/>
          <w:szCs w:val="24"/>
          <w:u w:val="single"/>
        </w:rPr>
      </w:pPr>
      <w:r>
        <w:rPr>
          <w:b/>
          <w:noProof/>
          <w:szCs w:val="24"/>
          <w:u w:val="single"/>
        </w:rPr>
        <mc:AlternateContent>
          <mc:Choice Requires="wps">
            <w:drawing>
              <wp:anchor distT="0" distB="0" distL="114300" distR="114300" simplePos="0" relativeHeight="251688960" behindDoc="0" locked="0" layoutInCell="1" allowOverlap="1" wp14:anchorId="1FC320E6" wp14:editId="1BD1EAA7">
                <wp:simplePos x="0" y="0"/>
                <wp:positionH relativeFrom="column">
                  <wp:posOffset>-4377055</wp:posOffset>
                </wp:positionH>
                <wp:positionV relativeFrom="paragraph">
                  <wp:posOffset>29210</wp:posOffset>
                </wp:positionV>
                <wp:extent cx="3372485" cy="2927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37248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6916" w:rsidRDefault="00B96916" w:rsidP="00B96916">
                            <w:proofErr w:type="spellStart"/>
                            <w:r>
                              <w:rPr>
                                <w:sz w:val="22"/>
                                <w:szCs w:val="22"/>
                              </w:rPr>
                              <w:t>Beesfield</w:t>
                            </w:r>
                            <w:proofErr w:type="spellEnd"/>
                            <w:r>
                              <w:rPr>
                                <w:sz w:val="22"/>
                                <w:szCs w:val="22"/>
                              </w:rPr>
                              <w:t xml:space="preserve"> Farm, </w:t>
                            </w:r>
                            <w:proofErr w:type="spellStart"/>
                            <w:r>
                              <w:rPr>
                                <w:sz w:val="22"/>
                                <w:szCs w:val="22"/>
                              </w:rPr>
                              <w:t>Farningham</w:t>
                            </w:r>
                            <w:proofErr w:type="spellEnd"/>
                            <w:r>
                              <w:rPr>
                                <w:sz w:val="22"/>
                                <w:szCs w:val="22"/>
                              </w:rPr>
                              <w:t xml:space="preserve">. </w:t>
                            </w:r>
                            <w:r w:rsidR="0047045B">
                              <w:rPr>
                                <w:sz w:val="22"/>
                                <w:szCs w:val="22"/>
                              </w:rPr>
                              <w:t>(</w:t>
                            </w:r>
                            <w:proofErr w:type="gramStart"/>
                            <w:r w:rsidR="0047045B">
                              <w:rPr>
                                <w:sz w:val="22"/>
                                <w:szCs w:val="22"/>
                              </w:rPr>
                              <w:t>f</w:t>
                            </w:r>
                            <w:r>
                              <w:t>rom</w:t>
                            </w:r>
                            <w:proofErr w:type="gramEnd"/>
                            <w:r>
                              <w:t xml:space="preserve"> </w:t>
                            </w:r>
                            <w:proofErr w:type="spellStart"/>
                            <w:r>
                              <w:t>Kelvyn</w:t>
                            </w:r>
                            <w:proofErr w:type="spellEnd"/>
                            <w:r>
                              <w:t xml:space="preserve"> </w:t>
                            </w:r>
                            <w:proofErr w:type="spellStart"/>
                            <w:r>
                              <w:t>Tyacke</w:t>
                            </w:r>
                            <w:proofErr w:type="spellEnd"/>
                            <w:r w:rsidR="0047045B">
                              <w:t>)</w:t>
                            </w:r>
                          </w:p>
                          <w:p w:rsidR="00B96916" w:rsidRPr="00B96916" w:rsidRDefault="00B9691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344.65pt;margin-top:2.3pt;width:265.55pt;height:2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bcggIAAGsFAAAOAAAAZHJzL2Uyb0RvYy54bWysVE1v2zAMvQ/YfxB0X504SdMadYqsRYcB&#10;QVssHXpWZKkxJomapMTOfv0o2U6DbpcOu9gU+UTx45FX161WZC+cr8GUdHw2okQYDlVtXkr6/enu&#10;0wUlPjBTMQVGlPQgPL1efPxw1dhC5LAFVQlH0InxRWNLug3BFlnm+VZo5s/ACoNGCU6zgEf3klWO&#10;Nehdqywfjc6zBlxlHXDhPWpvOyNdJP9SCh4epPQiEFVSjC2kr0vfTfxmiytWvDhmtzXvw2D/EIVm&#10;tcFHj65uWWBk5+o/XOmaO/AgwxkHnYGUNRcpB8xmPHqTzXrLrEi5YHG8PZbJ/z+3/H7/6EhdlTSf&#10;UGKYxh49iTaQz9ASVGF9GusLhK0tAkOLeuzzoPeojGm30un4x4QI2rHSh2N1ozeOyslknk8vZpRw&#10;tOWX+Xwyi26y19vW+fBFgCZRKKnD7qWisv3Khw46QOJjBu5qpVIHlSFNSc8ns1G6cLSgc2UiViQu&#10;9G5iRl3kSQoHJSJGmW9CYi1SAlGRWChulCN7hvxhnAsTUu7JL6IjSmIQ77nY41+jes/lLo/hZTDh&#10;eFnXBlzK/k3Y1Y8hZNnhseYneUcxtJs2keDY8A1UB+y3g25ivOV3NTZlxXx4ZA5HBFuMYx8e8CMV&#10;YPGhlyjZgvv1N33EI3PRSkmDI1dS/3PHnKBEfTXI6cvxdBpnNB2ms3mOB3dq2ZxazE7fAHZljAvG&#10;8iRGfFCDKB3oZ9wOy/gqmpjh+HZJwyDehG4R4HbhYrlMIJxKy8LKrC2PrmOTIuWe2mfmbM/LgIy+&#10;h2E4WfGGnh023jSw3AWQdeJurHNX1b7+ONGJ/f32iSvj9JxQrzty8RsAAP//AwBQSwMEFAAGAAgA&#10;AAAhACWccJ3iAAAACgEAAA8AAABkcnMvZG93bnJldi54bWxMj01Pg0AURfcm/ofJM3FHh6IgIo+m&#10;IWlMjF20duNuYF6BOB/ITFv01zuudPlyT+49r1zNWrEzTW6wBmG5iIGRaa0cTIdweNtEOTDnhZFC&#10;WUMIX+RgVV1flaKQ9mJ2dN77joUS4wqB0Hs/Fpy7tict3MKOZEJ2tJMWPpxTx+UkLqFcK57Ecca1&#10;GExY6MVIdU/tx/6kEV7qzVbsmkTn36p+fj2ux8/De4p4ezOvn4B5mv0fDL/6QR2q4NTYk5GOKYQo&#10;yx/vAotwnwELQLRM8wRYg5DGD8Crkv9/ofoBAAD//wMAUEsBAi0AFAAGAAgAAAAhALaDOJL+AAAA&#10;4QEAABMAAAAAAAAAAAAAAAAAAAAAAFtDb250ZW50X1R5cGVzXS54bWxQSwECLQAUAAYACAAAACEA&#10;OP0h/9YAAACUAQAACwAAAAAAAAAAAAAAAAAvAQAAX3JlbHMvLnJlbHNQSwECLQAUAAYACAAAACEA&#10;9OaG3IICAABrBQAADgAAAAAAAAAAAAAAAAAuAgAAZHJzL2Uyb0RvYy54bWxQSwECLQAUAAYACAAA&#10;ACEAJZxwneIAAAAKAQAADwAAAAAAAAAAAAAAAADcBAAAZHJzL2Rvd25yZXYueG1sUEsFBgAAAAAE&#10;AAQA8wAAAOsFAAAAAA==&#10;" filled="f" stroked="f" strokeweight=".5pt">
                <v:textbox>
                  <w:txbxContent>
                    <w:p w:rsidR="00B96916" w:rsidRDefault="00B96916" w:rsidP="00B96916">
                      <w:proofErr w:type="spellStart"/>
                      <w:r>
                        <w:rPr>
                          <w:sz w:val="22"/>
                          <w:szCs w:val="22"/>
                        </w:rPr>
                        <w:t>Beesfield</w:t>
                      </w:r>
                      <w:proofErr w:type="spellEnd"/>
                      <w:r>
                        <w:rPr>
                          <w:sz w:val="22"/>
                          <w:szCs w:val="22"/>
                        </w:rPr>
                        <w:t xml:space="preserve"> Farm, </w:t>
                      </w:r>
                      <w:proofErr w:type="spellStart"/>
                      <w:r>
                        <w:rPr>
                          <w:sz w:val="22"/>
                          <w:szCs w:val="22"/>
                        </w:rPr>
                        <w:t>Farningham</w:t>
                      </w:r>
                      <w:proofErr w:type="spellEnd"/>
                      <w:r>
                        <w:rPr>
                          <w:sz w:val="22"/>
                          <w:szCs w:val="22"/>
                        </w:rPr>
                        <w:t xml:space="preserve">. </w:t>
                      </w:r>
                      <w:r w:rsidR="0047045B">
                        <w:rPr>
                          <w:sz w:val="22"/>
                          <w:szCs w:val="22"/>
                        </w:rPr>
                        <w:t>(</w:t>
                      </w:r>
                      <w:proofErr w:type="gramStart"/>
                      <w:r w:rsidR="0047045B">
                        <w:rPr>
                          <w:sz w:val="22"/>
                          <w:szCs w:val="22"/>
                        </w:rPr>
                        <w:t>f</w:t>
                      </w:r>
                      <w:r>
                        <w:t>rom</w:t>
                      </w:r>
                      <w:proofErr w:type="gramEnd"/>
                      <w:r>
                        <w:t xml:space="preserve"> </w:t>
                      </w:r>
                      <w:proofErr w:type="spellStart"/>
                      <w:r>
                        <w:t>Kelvyn</w:t>
                      </w:r>
                      <w:proofErr w:type="spellEnd"/>
                      <w:r>
                        <w:t xml:space="preserve"> </w:t>
                      </w:r>
                      <w:proofErr w:type="spellStart"/>
                      <w:r>
                        <w:t>Tyacke</w:t>
                      </w:r>
                      <w:proofErr w:type="spellEnd"/>
                      <w:r w:rsidR="0047045B">
                        <w:t>)</w:t>
                      </w:r>
                    </w:p>
                    <w:p w:rsidR="00B96916" w:rsidRPr="00B96916" w:rsidRDefault="00B96916">
                      <w:pPr>
                        <w:rPr>
                          <w:sz w:val="22"/>
                          <w:szCs w:val="22"/>
                        </w:rPr>
                      </w:pPr>
                    </w:p>
                  </w:txbxContent>
                </v:textbox>
              </v:shape>
            </w:pict>
          </mc:Fallback>
        </mc:AlternateContent>
      </w:r>
      <w:r w:rsidR="00B96916">
        <w:rPr>
          <w:b/>
          <w:noProof/>
          <w:szCs w:val="24"/>
          <w:u w:val="single"/>
        </w:rPr>
        <mc:AlternateContent>
          <mc:Choice Requires="wps">
            <w:drawing>
              <wp:anchor distT="0" distB="0" distL="114300" distR="114300" simplePos="0" relativeHeight="251674624" behindDoc="0" locked="0" layoutInCell="1" allowOverlap="1" wp14:anchorId="323A51C4" wp14:editId="025F993C">
                <wp:simplePos x="0" y="0"/>
                <wp:positionH relativeFrom="column">
                  <wp:posOffset>-2548387</wp:posOffset>
                </wp:positionH>
                <wp:positionV relativeFrom="paragraph">
                  <wp:posOffset>30061</wp:posOffset>
                </wp:positionV>
                <wp:extent cx="2581275" cy="345056"/>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581275" cy="345056"/>
                        </a:xfrm>
                        <a:prstGeom prst="round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4A89" w:rsidRDefault="00DD4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7" o:spid="_x0000_s1030" style="position:absolute;margin-left:-200.65pt;margin-top:2.35pt;width:203.25pt;height:2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NUkgIAAJgFAAAOAAAAZHJzL2Uyb0RvYy54bWysVFFPGzEMfp+0/xDlfVxbWmBVr6gDMU1C&#10;gICJ5zSXtNGSOEvS3nW/fk7uru0YL0x7uXPsz3b8xfbssjGabIUPCmxJhycDSoTlUCm7Kun355tP&#10;F5SEyGzFNFhR0p0I9HL+8cOsdlMxgjXoSniCQWyY1q6k6xjdtCgCXwvDwgk4YdEowRsW8ehXReVZ&#10;jdGNLkaDwVlRg6+cBy5CQO11a6TzHF9KweO9lEFEokuKd4v56/N3mb7FfMamK8/cWvHuGuwfbmGY&#10;sph0H+qaRUY2Xv0VyijuIYCMJxxMAVIqLnINWM1w8KqapzVzIteC5AS3pyn8v7D8bvvgiarw7c4p&#10;sczgGz2LJpIv0BBUIT+1C1OEPTkExgb1iO31AZWp7EZ6k/5YEEE7Mr3bs5uicVSOJhfD0fmEEo62&#10;0/FkMDlLYYqDt/MhfhVgSBJK6mFjq0d8wsws296G2OJ7XMoYQKvqRmmdD6ltxJX2ZMvwwXXMF8UM&#10;f6C0JXVJz04ngxzYQnJvI2ubwojcOF26VH5bZpbiTouE0fZRSCQuV/tGbsa5sPv8GZ1QElO9x7HD&#10;H271Hue2DvTImcHGvbNRFnyuPk/agbLqR0+ZbPH4QEd1JzE2yyZ3zLjvgiVUO2wOD+14BcdvFL7g&#10;LQvxgXmcJ+wH3BHxHj9SA5IPnUTJGvyvt/QJj22OVkpqnM+Shp8b5gUl+pvFAfg8HI/TQOfDeHI+&#10;woM/tiyPLXZjrgA7YojbyPEsJnzUvSg9mBdcJYuUFU3Mcsxd0tiLV7HdGriKuFgsMghH2LF4a58c&#10;T6ETy6k1n5sX5l3XxBHb/w76SWbTV23cYpOnhcUmglS5xxPPLasd/zj+eVS6VZX2y/E5ow4Ldf4b&#10;AAD//wMAUEsDBBQABgAIAAAAIQByyZIS3gAAAAcBAAAPAAAAZHJzL2Rvd25yZXYueG1sTI5BTsMw&#10;EEX3SNzBGiQ2qLWbFgohTtUiUBddEXoAN54mUeJxFLtpuD3DClajr3n6/2WbyXVixCE0njQs5goE&#10;UultQ5WG49fH7BlEiIas6Tyhhm8MsMlvbzKTWn+lTxyLWAkuoZAaDXWMfSplKGt0Jsx9j8S/sx+c&#10;iRyHStrBXLncdTJR6kk60xAv1KbHtxrLtrg4DYd35w7F2DZ+t9yvk+3u+HCuWq3v76btK4iIU/yD&#10;4Vef1SFnp5O/kA2i0zBbqcWSWQ2rNQgGHhMQJz4vCmSeyf/++Q8AAAD//wMAUEsBAi0AFAAGAAgA&#10;AAAhALaDOJL+AAAA4QEAABMAAAAAAAAAAAAAAAAAAAAAAFtDb250ZW50X1R5cGVzXS54bWxQSwEC&#10;LQAUAAYACAAAACEAOP0h/9YAAACUAQAACwAAAAAAAAAAAAAAAAAvAQAAX3JlbHMvLnJlbHNQSwEC&#10;LQAUAAYACAAAACEA4B8zVJICAACYBQAADgAAAAAAAAAAAAAAAAAuAgAAZHJzL2Uyb0RvYy54bWxQ&#10;SwECLQAUAAYACAAAACEAcsmSEt4AAAAHAQAADwAAAAAAAAAAAAAAAADsBAAAZHJzL2Rvd25yZXYu&#10;eG1sUEsFBgAAAAAEAAQA8wAAAPcFAAAAAA==&#10;" fillcolor="white [3201]" stroked="f" strokeweight=".5pt">
                <v:textbox>
                  <w:txbxContent>
                    <w:p w:rsidR="00DD4A89" w:rsidRDefault="00DD4A89"/>
                  </w:txbxContent>
                </v:textbox>
              </v:roundrect>
            </w:pict>
          </mc:Fallback>
        </mc:AlternateContent>
      </w:r>
    </w:p>
    <w:p w:rsidR="00603A04" w:rsidRDefault="00603A04" w:rsidP="00726B06">
      <w:pPr>
        <w:spacing w:after="0"/>
        <w:rPr>
          <w:b/>
          <w:szCs w:val="24"/>
          <w:u w:val="single"/>
        </w:rPr>
      </w:pPr>
    </w:p>
    <w:p w:rsidR="00603A04" w:rsidRDefault="00603A04" w:rsidP="00726B06">
      <w:pPr>
        <w:spacing w:after="0"/>
        <w:rPr>
          <w:b/>
          <w:szCs w:val="24"/>
          <w:u w:val="single"/>
        </w:rPr>
      </w:pPr>
    </w:p>
    <w:p w:rsidR="00B914AD" w:rsidRDefault="004A7EAB" w:rsidP="00726B06">
      <w:pPr>
        <w:spacing w:after="0"/>
        <w:rPr>
          <w:szCs w:val="24"/>
        </w:rPr>
      </w:pPr>
      <w:r>
        <w:rPr>
          <w:b/>
          <w:szCs w:val="24"/>
          <w:u w:val="single"/>
        </w:rPr>
        <w:lastRenderedPageBreak/>
        <w:t>A letter from war-time Eynsford</w:t>
      </w:r>
    </w:p>
    <w:p w:rsidR="00F962A8" w:rsidRDefault="00ED3B4B" w:rsidP="00726B06">
      <w:pPr>
        <w:spacing w:after="0"/>
        <w:rPr>
          <w:szCs w:val="24"/>
        </w:rPr>
      </w:pPr>
      <w:r>
        <w:rPr>
          <w:szCs w:val="24"/>
        </w:rPr>
        <w:t>Peter</w:t>
      </w:r>
      <w:r w:rsidR="004A7EAB">
        <w:rPr>
          <w:szCs w:val="24"/>
        </w:rPr>
        <w:t xml:space="preserve"> sent a copy of a letter </w:t>
      </w:r>
      <w:r w:rsidR="00703D49">
        <w:rPr>
          <w:szCs w:val="24"/>
        </w:rPr>
        <w:t>written</w:t>
      </w:r>
      <w:r w:rsidR="004A7EAB">
        <w:rPr>
          <w:szCs w:val="24"/>
        </w:rPr>
        <w:t xml:space="preserve"> in August 1944 by his aunt </w:t>
      </w:r>
      <w:r>
        <w:rPr>
          <w:szCs w:val="24"/>
        </w:rPr>
        <w:t>Annie</w:t>
      </w:r>
      <w:r w:rsidR="004A7EAB">
        <w:rPr>
          <w:szCs w:val="24"/>
        </w:rPr>
        <w:t xml:space="preserve"> Rogers from Eynsford to cousin </w:t>
      </w:r>
      <w:r>
        <w:rPr>
          <w:szCs w:val="24"/>
        </w:rPr>
        <w:t>Bessie</w:t>
      </w:r>
      <w:r w:rsidR="004A7EAB">
        <w:rPr>
          <w:szCs w:val="24"/>
        </w:rPr>
        <w:t xml:space="preserve">.  </w:t>
      </w:r>
      <w:r>
        <w:rPr>
          <w:szCs w:val="24"/>
        </w:rPr>
        <w:t>Annie</w:t>
      </w:r>
      <w:r w:rsidR="004A7EAB">
        <w:rPr>
          <w:szCs w:val="24"/>
        </w:rPr>
        <w:t xml:space="preserve"> was born in 1882 and became a teacher.  </w:t>
      </w:r>
      <w:r w:rsidR="0015201C">
        <w:rPr>
          <w:szCs w:val="24"/>
        </w:rPr>
        <w:t>A letter of 1940</w:t>
      </w:r>
      <w:r w:rsidR="004A7EAB">
        <w:rPr>
          <w:szCs w:val="24"/>
        </w:rPr>
        <w:t xml:space="preserve"> refer</w:t>
      </w:r>
      <w:r w:rsidR="00703D49">
        <w:rPr>
          <w:szCs w:val="24"/>
        </w:rPr>
        <w:t>red</w:t>
      </w:r>
      <w:r w:rsidR="004A7EAB">
        <w:rPr>
          <w:szCs w:val="24"/>
        </w:rPr>
        <w:t xml:space="preserve"> to a friend, Mrs Bryant, who taught at Sunday </w:t>
      </w:r>
      <w:proofErr w:type="gramStart"/>
      <w:r w:rsidR="004A7EAB">
        <w:rPr>
          <w:szCs w:val="24"/>
        </w:rPr>
        <w:t>School</w:t>
      </w:r>
      <w:proofErr w:type="gramEnd"/>
      <w:r w:rsidR="004A7EAB">
        <w:rPr>
          <w:szCs w:val="24"/>
        </w:rPr>
        <w:t xml:space="preserve"> in Eynsford for many years.  </w:t>
      </w:r>
      <w:r>
        <w:rPr>
          <w:szCs w:val="24"/>
        </w:rPr>
        <w:t xml:space="preserve">Annie </w:t>
      </w:r>
      <w:r w:rsidR="004A7EAB">
        <w:rPr>
          <w:szCs w:val="24"/>
        </w:rPr>
        <w:t>comment</w:t>
      </w:r>
      <w:r w:rsidR="00F962A8">
        <w:rPr>
          <w:szCs w:val="24"/>
        </w:rPr>
        <w:t>ed</w:t>
      </w:r>
      <w:r w:rsidR="004A7EAB">
        <w:rPr>
          <w:szCs w:val="24"/>
        </w:rPr>
        <w:t xml:space="preserve"> that few teachers were putting forming character in its proper place. 'Now about the doodlebugs, a devilish invention if ever there was one, do you get any?  We certainly get our share especially at nigh</w:t>
      </w:r>
      <w:r w:rsidR="0015201C">
        <w:rPr>
          <w:szCs w:val="24"/>
        </w:rPr>
        <w:t xml:space="preserve">t.  So far none have dropped </w:t>
      </w:r>
      <w:r w:rsidR="0015201C" w:rsidRPr="0015201C">
        <w:rPr>
          <w:szCs w:val="24"/>
          <w:u w:val="single"/>
        </w:rPr>
        <w:t>in</w:t>
      </w:r>
      <w:r w:rsidR="0015201C">
        <w:rPr>
          <w:szCs w:val="24"/>
        </w:rPr>
        <w:t xml:space="preserve"> the village, but quite near, &amp; the blast from even </w:t>
      </w:r>
      <w:r w:rsidR="0015201C">
        <w:rPr>
          <w:szCs w:val="24"/>
          <w:u w:val="single"/>
        </w:rPr>
        <w:t>one</w:t>
      </w:r>
      <w:r w:rsidR="0015201C">
        <w:rPr>
          <w:szCs w:val="24"/>
        </w:rPr>
        <w:t xml:space="preserve"> does a great deal of damage in the way of blowing out windows, wrenching off doors &amp; bringing down ceilings; there is hardly a house in </w:t>
      </w:r>
      <w:proofErr w:type="spellStart"/>
      <w:r w:rsidR="0015201C">
        <w:rPr>
          <w:szCs w:val="24"/>
        </w:rPr>
        <w:t>Farningham</w:t>
      </w:r>
      <w:proofErr w:type="spellEnd"/>
      <w:r w:rsidR="0015201C">
        <w:rPr>
          <w:szCs w:val="24"/>
        </w:rPr>
        <w:t xml:space="preserve"> with any glass in the windows, a good many people cut by flying glass, but no deaths.  Most of the Eynsford children are evacuated to Beer in Devon, &amp; our coloured troops are now gone away, so we are very quiet in that respect.  We are surrounded by Barrage Balloons, which bring down quite a lot of the flying bombs. The war news is very good isn't it?  It won't be much lon</w:t>
      </w:r>
      <w:r w:rsidR="00F962A8">
        <w:rPr>
          <w:szCs w:val="24"/>
        </w:rPr>
        <w:t>g</w:t>
      </w:r>
      <w:r w:rsidR="0015201C">
        <w:rPr>
          <w:szCs w:val="24"/>
        </w:rPr>
        <w:t xml:space="preserve">er but the last lap is always the worst...'  </w:t>
      </w:r>
    </w:p>
    <w:p w:rsidR="004A7EAB" w:rsidRPr="0015201C" w:rsidRDefault="0015201C" w:rsidP="00726B06">
      <w:pPr>
        <w:spacing w:after="0"/>
        <w:rPr>
          <w:szCs w:val="24"/>
        </w:rPr>
      </w:pPr>
      <w:r>
        <w:rPr>
          <w:szCs w:val="24"/>
        </w:rPr>
        <w:t xml:space="preserve">If anyone can place </w:t>
      </w:r>
      <w:r w:rsidR="00ED3B4B">
        <w:rPr>
          <w:szCs w:val="24"/>
        </w:rPr>
        <w:t>Annie</w:t>
      </w:r>
      <w:r>
        <w:rPr>
          <w:szCs w:val="24"/>
        </w:rPr>
        <w:t xml:space="preserve"> Rogers</w:t>
      </w:r>
      <w:r w:rsidR="00F962A8">
        <w:rPr>
          <w:szCs w:val="24"/>
        </w:rPr>
        <w:t xml:space="preserve"> or Mrs Bryant</w:t>
      </w:r>
      <w:r>
        <w:rPr>
          <w:szCs w:val="24"/>
        </w:rPr>
        <w:t xml:space="preserve"> please let me know.</w:t>
      </w:r>
    </w:p>
    <w:p w:rsidR="007D4EEB" w:rsidRPr="001C0C63" w:rsidRDefault="007D4EEB" w:rsidP="00726B06">
      <w:pPr>
        <w:spacing w:after="0"/>
        <w:rPr>
          <w:b/>
          <w:sz w:val="16"/>
          <w:szCs w:val="16"/>
          <w:u w:val="single"/>
        </w:rPr>
      </w:pPr>
    </w:p>
    <w:p w:rsidR="00A1353B" w:rsidRDefault="00A1353B" w:rsidP="001C0C63">
      <w:pPr>
        <w:spacing w:after="0"/>
        <w:rPr>
          <w:szCs w:val="24"/>
        </w:rPr>
      </w:pPr>
      <w:r>
        <w:rPr>
          <w:szCs w:val="24"/>
        </w:rPr>
        <w:t>Footnote:</w:t>
      </w:r>
    </w:p>
    <w:p w:rsidR="00A1353B" w:rsidRPr="00A1353B" w:rsidRDefault="00A1353B" w:rsidP="001C0C63">
      <w:pPr>
        <w:spacing w:after="0"/>
        <w:rPr>
          <w:szCs w:val="24"/>
        </w:rPr>
      </w:pPr>
      <w:r>
        <w:rPr>
          <w:szCs w:val="24"/>
        </w:rPr>
        <w:t xml:space="preserve">200 men, mainly black, from the U.S. Signal Corps were drafted to </w:t>
      </w:r>
      <w:proofErr w:type="spellStart"/>
      <w:r>
        <w:rPr>
          <w:szCs w:val="24"/>
        </w:rPr>
        <w:t>Lullingstone</w:t>
      </w:r>
      <w:proofErr w:type="spellEnd"/>
      <w:r>
        <w:rPr>
          <w:szCs w:val="24"/>
        </w:rPr>
        <w:t xml:space="preserve"> Castle in the flying bomb period of the war.  Lady Zoe Hart Dyke recalled an incident when she returned home and noticed a flickering light in the church.  As black-out regulations were most stringent she opened the door to see what was going on.  Inside she saw two flickering candles on the altar and dark shapes in the pews praying to be saved from the doodlebugs.  Lady Zoe found the American</w:t>
      </w:r>
      <w:r w:rsidR="0076450C">
        <w:rPr>
          <w:szCs w:val="24"/>
        </w:rPr>
        <w:t>s</w:t>
      </w:r>
      <w:r>
        <w:rPr>
          <w:szCs w:val="24"/>
        </w:rPr>
        <w:t xml:space="preserve"> delightful guests who showered her with gifts of flowers, cigarettes and tinned food</w:t>
      </w:r>
      <w:r w:rsidR="0076450C">
        <w:rPr>
          <w:szCs w:val="24"/>
        </w:rPr>
        <w:t>.</w:t>
      </w:r>
    </w:p>
    <w:p w:rsidR="00A1353B" w:rsidRPr="0076450C" w:rsidRDefault="0076450C" w:rsidP="00726B06">
      <w:pPr>
        <w:spacing w:after="0"/>
        <w:rPr>
          <w:szCs w:val="24"/>
        </w:rPr>
      </w:pPr>
      <w:r>
        <w:rPr>
          <w:szCs w:val="24"/>
        </w:rPr>
        <w:t>(</w:t>
      </w:r>
      <w:r>
        <w:rPr>
          <w:i/>
          <w:szCs w:val="24"/>
        </w:rPr>
        <w:t>So Spins the Sil</w:t>
      </w:r>
      <w:r w:rsidR="00ED3B4B">
        <w:rPr>
          <w:i/>
          <w:szCs w:val="24"/>
        </w:rPr>
        <w:t>k</w:t>
      </w:r>
      <w:r>
        <w:rPr>
          <w:i/>
          <w:szCs w:val="24"/>
        </w:rPr>
        <w:t xml:space="preserve">worm </w:t>
      </w:r>
      <w:r>
        <w:rPr>
          <w:szCs w:val="24"/>
        </w:rPr>
        <w:t>by Zoe Lady Hart Dyke, 1949)</w:t>
      </w:r>
    </w:p>
    <w:p w:rsidR="00A1353B" w:rsidRDefault="00A1353B" w:rsidP="00726B06">
      <w:pPr>
        <w:spacing w:after="0"/>
        <w:rPr>
          <w:b/>
          <w:szCs w:val="24"/>
          <w:u w:val="single"/>
        </w:rPr>
      </w:pPr>
    </w:p>
    <w:p w:rsidR="00ED6002" w:rsidRPr="00EC16DB" w:rsidRDefault="00EC16DB" w:rsidP="00726B06">
      <w:pPr>
        <w:spacing w:after="0"/>
        <w:rPr>
          <w:b/>
          <w:szCs w:val="24"/>
          <w:u w:val="single"/>
        </w:rPr>
      </w:pPr>
      <w:r>
        <w:rPr>
          <w:b/>
          <w:szCs w:val="24"/>
          <w:u w:val="single"/>
        </w:rPr>
        <w:t>'This Village was ready for the Nazis'</w:t>
      </w:r>
    </w:p>
    <w:p w:rsidR="00726B06" w:rsidRDefault="00EC16DB" w:rsidP="00726B06">
      <w:pPr>
        <w:spacing w:after="0"/>
        <w:rPr>
          <w:szCs w:val="24"/>
        </w:rPr>
      </w:pPr>
      <w:r>
        <w:rPr>
          <w:szCs w:val="24"/>
        </w:rPr>
        <w:t xml:space="preserve">This was the headline of the </w:t>
      </w:r>
      <w:r>
        <w:rPr>
          <w:i/>
          <w:szCs w:val="24"/>
        </w:rPr>
        <w:t xml:space="preserve">Sunday Dispatch </w:t>
      </w:r>
      <w:r>
        <w:rPr>
          <w:szCs w:val="24"/>
        </w:rPr>
        <w:t xml:space="preserve">report on 22 October 1944 about </w:t>
      </w:r>
      <w:proofErr w:type="spellStart"/>
      <w:r>
        <w:rPr>
          <w:szCs w:val="24"/>
        </w:rPr>
        <w:t>Eynsford's</w:t>
      </w:r>
      <w:proofErr w:type="spellEnd"/>
      <w:r>
        <w:rPr>
          <w:szCs w:val="24"/>
        </w:rPr>
        <w:t xml:space="preserve"> preparedness for invasion.  It show</w:t>
      </w:r>
      <w:r w:rsidR="00ED3B4B">
        <w:rPr>
          <w:szCs w:val="24"/>
        </w:rPr>
        <w:t xml:space="preserve">ed </w:t>
      </w:r>
      <w:r>
        <w:rPr>
          <w:szCs w:val="24"/>
        </w:rPr>
        <w:t xml:space="preserve">Mrs E. G. Gaston with a rolling pin, builder W. H. </w:t>
      </w:r>
      <w:proofErr w:type="spellStart"/>
      <w:r>
        <w:rPr>
          <w:szCs w:val="24"/>
        </w:rPr>
        <w:t>Wellard</w:t>
      </w:r>
      <w:proofErr w:type="spellEnd"/>
      <w:r>
        <w:rPr>
          <w:szCs w:val="24"/>
        </w:rPr>
        <w:t xml:space="preserve"> </w:t>
      </w:r>
      <w:r w:rsidR="001C0C63">
        <w:rPr>
          <w:szCs w:val="24"/>
        </w:rPr>
        <w:t>holding</w:t>
      </w:r>
      <w:r>
        <w:rPr>
          <w:szCs w:val="24"/>
        </w:rPr>
        <w:t xml:space="preserve"> dismantled incendiary bombs</w:t>
      </w:r>
      <w:r w:rsidR="001C0C63">
        <w:rPr>
          <w:szCs w:val="24"/>
        </w:rPr>
        <w:t>,</w:t>
      </w:r>
      <w:r>
        <w:rPr>
          <w:szCs w:val="24"/>
        </w:rPr>
        <w:t xml:space="preserve"> and a pint being downed in The Five Bells.  Apparently, the village was on a German map on the line of invasion in 1940, and villagers had plans to hamper the army's passage.</w:t>
      </w:r>
    </w:p>
    <w:p w:rsidR="00EC16DB" w:rsidRDefault="00EC16DB" w:rsidP="001C0C63">
      <w:pPr>
        <w:pStyle w:val="ListParagraph"/>
        <w:numPr>
          <w:ilvl w:val="0"/>
          <w:numId w:val="7"/>
        </w:numPr>
        <w:ind w:left="0" w:firstLine="0"/>
      </w:pPr>
      <w:r>
        <w:t>Grocer &amp; postman S. R. Gee would have destroyed telephone wires and mail</w:t>
      </w:r>
    </w:p>
    <w:p w:rsidR="00EC16DB" w:rsidRDefault="00EC16DB" w:rsidP="001C0C63">
      <w:pPr>
        <w:pStyle w:val="ListParagraph"/>
        <w:numPr>
          <w:ilvl w:val="0"/>
          <w:numId w:val="7"/>
        </w:numPr>
        <w:ind w:left="0" w:firstLine="0"/>
      </w:pPr>
      <w:r>
        <w:t xml:space="preserve">The Home Guard Platoon Sergeant H. J. Payne &amp; </w:t>
      </w:r>
      <w:proofErr w:type="spellStart"/>
      <w:r>
        <w:t>Sergt</w:t>
      </w:r>
      <w:proofErr w:type="spellEnd"/>
      <w:r>
        <w:t xml:space="preserve">. J. Hawkins considered that </w:t>
      </w:r>
      <w:r w:rsidR="001C0C63">
        <w:tab/>
      </w:r>
      <w:r>
        <w:t>their men had received the finest training</w:t>
      </w:r>
    </w:p>
    <w:p w:rsidR="00EC16DB" w:rsidRDefault="00EC16DB" w:rsidP="001C0C63">
      <w:pPr>
        <w:pStyle w:val="ListParagraph"/>
        <w:numPr>
          <w:ilvl w:val="0"/>
          <w:numId w:val="7"/>
        </w:numPr>
        <w:ind w:left="0" w:firstLine="0"/>
      </w:pPr>
      <w:r>
        <w:t xml:space="preserve">W. H. </w:t>
      </w:r>
      <w:proofErr w:type="spellStart"/>
      <w:r>
        <w:t>Wellard</w:t>
      </w:r>
      <w:proofErr w:type="spellEnd"/>
      <w:r>
        <w:t>, builder and police ch</w:t>
      </w:r>
      <w:r w:rsidR="009448DF">
        <w:t>ie</w:t>
      </w:r>
      <w:r>
        <w:t>f</w:t>
      </w:r>
      <w:r w:rsidR="0046314D">
        <w:t>,</w:t>
      </w:r>
      <w:r>
        <w:t xml:space="preserve"> said </w:t>
      </w:r>
      <w:proofErr w:type="spellStart"/>
      <w:r>
        <w:t>Eynsford's</w:t>
      </w:r>
      <w:proofErr w:type="spellEnd"/>
      <w:r>
        <w:t xml:space="preserve"> 1,220 population would not </w:t>
      </w:r>
      <w:r w:rsidR="001C0C63">
        <w:tab/>
      </w:r>
      <w:r>
        <w:t>have yielded</w:t>
      </w:r>
    </w:p>
    <w:p w:rsidR="00EC16DB" w:rsidRDefault="001C0C63" w:rsidP="001C0C63">
      <w:pPr>
        <w:pStyle w:val="ListParagraph"/>
        <w:numPr>
          <w:ilvl w:val="0"/>
          <w:numId w:val="7"/>
        </w:numPr>
        <w:ind w:left="0" w:firstLine="0"/>
      </w:pPr>
      <w:r>
        <w:t xml:space="preserve">Rev. T. H. Groves </w:t>
      </w:r>
      <w:r w:rsidR="009E0677">
        <w:t xml:space="preserve">commented that the village was accustomed to emergencies.  'In </w:t>
      </w:r>
      <w:r>
        <w:tab/>
      </w:r>
      <w:r w:rsidR="009E0677">
        <w:t>the Battle of Britain we never knew what was going to happen next.'</w:t>
      </w:r>
    </w:p>
    <w:p w:rsidR="009E0677" w:rsidRDefault="009E0677" w:rsidP="001C0C63">
      <w:pPr>
        <w:pStyle w:val="ListParagraph"/>
        <w:numPr>
          <w:ilvl w:val="0"/>
          <w:numId w:val="7"/>
        </w:numPr>
        <w:ind w:left="0" w:firstLine="0"/>
      </w:pPr>
      <w:r>
        <w:t>82</w:t>
      </w:r>
      <w:r w:rsidR="0046314D">
        <w:t xml:space="preserve"> </w:t>
      </w:r>
      <w:r>
        <w:t xml:space="preserve">year-old George </w:t>
      </w:r>
      <w:proofErr w:type="spellStart"/>
      <w:r>
        <w:t>Dunster</w:t>
      </w:r>
      <w:proofErr w:type="spellEnd"/>
      <w:r>
        <w:t xml:space="preserve"> of 9 Willow Terrace, </w:t>
      </w:r>
      <w:r w:rsidR="0046314D">
        <w:t xml:space="preserve">drinking </w:t>
      </w:r>
      <w:r>
        <w:t xml:space="preserve">in the Five Bells, said, 'Let </w:t>
      </w:r>
      <w:r w:rsidR="001C0C63">
        <w:tab/>
      </w:r>
      <w:r>
        <w:t>them come, they'll find no beer here.'</w:t>
      </w:r>
    </w:p>
    <w:p w:rsidR="009E0677" w:rsidRPr="00EC16DB" w:rsidRDefault="009E0677" w:rsidP="001C0C63">
      <w:pPr>
        <w:pStyle w:val="ListParagraph"/>
        <w:numPr>
          <w:ilvl w:val="0"/>
          <w:numId w:val="7"/>
        </w:numPr>
        <w:ind w:left="0" w:firstLine="0"/>
      </w:pPr>
      <w:r>
        <w:t>Mrs E. G. Gaston</w:t>
      </w:r>
      <w:r w:rsidR="00077EC7">
        <w:t>,</w:t>
      </w:r>
      <w:r>
        <w:t xml:space="preserve"> cafe owner and 40 years a cook</w:t>
      </w:r>
      <w:r w:rsidR="00077EC7">
        <w:t>,</w:t>
      </w:r>
      <w:r>
        <w:t xml:space="preserve"> had the last word.  To German </w:t>
      </w:r>
      <w:r w:rsidR="001C0C63">
        <w:tab/>
      </w:r>
      <w:r>
        <w:t>references to the 'wretched housewifery capacities of British women</w:t>
      </w:r>
      <w:r w:rsidR="00081B52">
        <w:t>' she</w:t>
      </w:r>
      <w:r>
        <w:t xml:space="preserve"> replied, 'I </w:t>
      </w:r>
      <w:r w:rsidR="001C0C63">
        <w:tab/>
      </w:r>
      <w:r>
        <w:t>would soon have cooked Hitler's goose.'</w:t>
      </w:r>
    </w:p>
    <w:p w:rsidR="00034A58" w:rsidRPr="00B96916" w:rsidRDefault="00034A58" w:rsidP="001C0C63">
      <w:pPr>
        <w:spacing w:after="0"/>
        <w:rPr>
          <w:b/>
          <w:sz w:val="16"/>
          <w:szCs w:val="16"/>
          <w:u w:val="single"/>
        </w:rPr>
      </w:pPr>
    </w:p>
    <w:p w:rsidR="00726B06" w:rsidRDefault="00484D77" w:rsidP="001C0C63">
      <w:pPr>
        <w:spacing w:after="0"/>
        <w:rPr>
          <w:b/>
          <w:szCs w:val="24"/>
          <w:u w:val="single"/>
        </w:rPr>
      </w:pPr>
      <w:r>
        <w:rPr>
          <w:b/>
          <w:szCs w:val="24"/>
          <w:u w:val="single"/>
        </w:rPr>
        <w:t xml:space="preserve">What happened to Eynsford Fire </w:t>
      </w:r>
      <w:proofErr w:type="gramStart"/>
      <w:r>
        <w:rPr>
          <w:b/>
          <w:szCs w:val="24"/>
          <w:u w:val="single"/>
        </w:rPr>
        <w:t>Station</w:t>
      </w:r>
      <w:proofErr w:type="gramEnd"/>
    </w:p>
    <w:p w:rsidR="00484D77" w:rsidRPr="00484D77" w:rsidRDefault="00484D77" w:rsidP="001C0C63">
      <w:pPr>
        <w:spacing w:after="0"/>
        <w:rPr>
          <w:szCs w:val="24"/>
        </w:rPr>
      </w:pPr>
      <w:r>
        <w:rPr>
          <w:szCs w:val="24"/>
        </w:rPr>
        <w:t>I was delighted to receive this response from Jean Pilot (Edwards) about the location of Eynsford Fire Station and its fate.</w:t>
      </w:r>
      <w:r w:rsidR="00034A58">
        <w:rPr>
          <w:szCs w:val="24"/>
        </w:rPr>
        <w:t xml:space="preserve">  </w:t>
      </w:r>
      <w:r w:rsidR="00034A58">
        <w:t>Jean's family connections to Eynsford both maternal and paternal go back to 1890, originally through the paper industry and eventually haulage. In fact the Edwards Hall adjoins the</w:t>
      </w:r>
      <w:r w:rsidR="00065C95">
        <w:t xml:space="preserve"> former</w:t>
      </w:r>
      <w:r w:rsidR="00034A58">
        <w:t xml:space="preserve"> Fire Station site.  </w:t>
      </w:r>
    </w:p>
    <w:p w:rsidR="00484D77" w:rsidRDefault="00945BDF" w:rsidP="00484D77">
      <w:r>
        <w:rPr>
          <w:noProof/>
        </w:rPr>
        <mc:AlternateContent>
          <mc:Choice Requires="wps">
            <w:drawing>
              <wp:anchor distT="0" distB="0" distL="114300" distR="114300" simplePos="0" relativeHeight="251685888" behindDoc="0" locked="0" layoutInCell="1" allowOverlap="1" wp14:anchorId="11FD14FC" wp14:editId="351AD10D">
                <wp:simplePos x="0" y="0"/>
                <wp:positionH relativeFrom="column">
                  <wp:posOffset>1812925</wp:posOffset>
                </wp:positionH>
                <wp:positionV relativeFrom="paragraph">
                  <wp:posOffset>2522855</wp:posOffset>
                </wp:positionV>
                <wp:extent cx="292735" cy="2495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273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BDF" w:rsidRPr="00945BDF" w:rsidRDefault="00945BDF">
                            <w:pPr>
                              <w:rPr>
                                <w:b/>
                              </w:rPr>
                            </w:pPr>
                            <w:r w:rsidRPr="00945BDF">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1" type="#_x0000_t202" style="position:absolute;margin-left:142.75pt;margin-top:198.65pt;width:23.05pt;height:19.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TygAIAAGoFAAAOAAAAZHJzL2Uyb0RvYy54bWysVE1v2zAMvQ/YfxB0X52kSbcGdYqsRYcB&#10;RVusHXpWZKkxJomaxMTOfv0o2U6CbpcOu8g0+UTx45EXl601bKtCrMGVfHwy4kw5CVXtXkr+/enm&#10;wyfOIgpXCQNOlXynIr9cvH930fi5msAaTKUCIycuzhtf8jWinxdFlGtlRTwBrxwZNQQrkH7DS1EF&#10;0ZB3a4rJaHRWNBAqH0CqGEl73Rn5IvvXWkm81zoqZKbkFBvmM+Rzlc5icSHmL0H4dS37MMQ/RGFF&#10;7ejRvatrgYJtQv2HK1vLABE0nkiwBWhdS5VzoGzGo1fZPK6FVzkXKk70+zLF/+dW3m0fAqurkk+o&#10;PE5Y6tGTapF9hpaRiurT+Dgn2KMnILakpz4P+kjKlHarg01fSoiRnVzt9tVN3iQpJ+eTj6czziSZ&#10;JtPz2WyWvBSHyz5E/KLAsiSUPFDzck3F9jZiBx0g6S0HN7UxuYHGsabkZ6ezUb6wt5Bz4xJWZSr0&#10;blJCXeBZwp1RCWPcN6WpFDn+pMgkVFcmsK0g+ggplcOcevZL6ITSFMRbLvb4Q1RvudzlMbwMDveX&#10;be0g5OxfhV39GELWHZ5qfpR3ErFdtZkDuSNJs4JqR+0O0A1M9PKmpqbciogPItCEUIdp6vGeDm2A&#10;ig+9xNkawq+/6ROeiEtWzhqauJLHnxsRFGfmqyNKn4+n0zSi+Wc6+5gIGY4tq2OL29groK6Mab94&#10;mcWERzOIOoB9puWwTK+SSThJb5ccB/EKuz1Ay0Wq5TKDaCi9wFv36GVynZqUKPfUPovge14iEfoO&#10;htkU81f07LDppoPlBkHXmbuHqvb1p4HO7O+XT9oYx/8ZdViRi98AAAD//wMAUEsDBBQABgAIAAAA&#10;IQCKPlji4wAAAAsBAAAPAAAAZHJzL2Rvd25yZXYueG1sTI/BTsMwEETvSPyDtUjcqNOYhBDiVFWk&#10;CgnRQ0sv3Daxm0TE6xC7beDrMSc4ruZp5m2xms3AznpyvSUJy0UETFNjVU+thMPb5i4D5jySwsGS&#10;lvClHazK66sCc2UvtNPnvW9ZKCGXo4TO+zHn3DWdNugWdtQUsqOdDPpwTi1XE15CuRl4HEUpN9hT&#10;WOhw1FWnm4/9yUh4qTZb3NWxyb6H6vn1uB4/D++JlLc38/oJmNez/4PhVz+oQxmcansi5dggIc6S&#10;JKASxOODABYIIZYpsFrCvUhT4GXB//9Q/gAAAP//AwBQSwECLQAUAAYACAAAACEAtoM4kv4AAADh&#10;AQAAEwAAAAAAAAAAAAAAAAAAAAAAW0NvbnRlbnRfVHlwZXNdLnhtbFBLAQItABQABgAIAAAAIQA4&#10;/SH/1gAAAJQBAAALAAAAAAAAAAAAAAAAAC8BAABfcmVscy8ucmVsc1BLAQItABQABgAIAAAAIQBN&#10;ZzTygAIAAGoFAAAOAAAAAAAAAAAAAAAAAC4CAABkcnMvZTJvRG9jLnhtbFBLAQItABQABgAIAAAA&#10;IQCKPlji4wAAAAsBAAAPAAAAAAAAAAAAAAAAANoEAABkcnMvZG93bnJldi54bWxQSwUGAAAAAAQA&#10;BADzAAAA6gUAAAAA&#10;" filled="f" stroked="f" strokeweight=".5pt">
                <v:textbox>
                  <w:txbxContent>
                    <w:p w:rsidR="00945BDF" w:rsidRPr="00945BDF" w:rsidRDefault="00945BDF">
                      <w:pPr>
                        <w:rPr>
                          <w:b/>
                        </w:rPr>
                      </w:pPr>
                      <w:r w:rsidRPr="00945BDF">
                        <w:rPr>
                          <w:b/>
                        </w:rPr>
                        <w:t>1</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755563D" wp14:editId="2FDA40F2">
                <wp:simplePos x="0" y="0"/>
                <wp:positionH relativeFrom="column">
                  <wp:posOffset>3538220</wp:posOffset>
                </wp:positionH>
                <wp:positionV relativeFrom="paragraph">
                  <wp:posOffset>2522855</wp:posOffset>
                </wp:positionV>
                <wp:extent cx="224155" cy="2673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2415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BDF" w:rsidRPr="00945BDF" w:rsidRDefault="00945BDF">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2" type="#_x0000_t202" style="position:absolute;margin-left:278.6pt;margin-top:198.65pt;width:17.65pt;height:21.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XggQIAAGoFAAAOAAAAZHJzL2Uyb0RvYy54bWysVEtv2zAMvg/YfxB0X504j25BnCJL0WFA&#10;0RZLh54VWUqMSaImKbGzXz9KtpOg26XDLjZFfqT4+Kj5TaMVOQjnKzAFHV4NKBGGQ1mZbUG/P999&#10;+EiJD8yUTIERBT0KT28W79/NazsTOexAlcIRDGL8rLYF3YVgZ1nm+U5o5q/ACoNGCU6zgEe3zUrH&#10;aoyuVZYPBtOsBldaB1x4j9rb1kgXKb6UgodHKb0IRBUUcwvp69J3E7/ZYs5mW8fsruJdGuwfstCs&#10;MnjpKdQtC4zsXfVHKF1xBx5kuOKgM5Cy4iLVgNUMB6+qWe+YFakWbI63pzb5/xeWPxyeHKnKguZD&#10;SgzTOKNn0QTyGRqCKuxPbf0MYWuLwNCgHufc6z0qY9mNdDr+sSCCduz08dTdGI2jMs/Hw8mEEo6m&#10;fHo9Gk1ilOzsbJ0PXwRoEoWCOhxe6ik73PvQQntIvMvAXaVUGqAypC7odDQZJIeTBYMrE7EiUaEL&#10;EwtqE09SOCoRMcp8ExJbkfKPikRCsVKOHBjSh3EuTEilp7iIjiiJSbzFscOfs3qLc1tHfzOYcHLW&#10;lQGXqn+VdvmjT1m2eOz5Rd1RDM2mSRyY9nPdQHnEcTtoF8ZbflfhUO6ZD0/M4YbghHHrwyN+pAJs&#10;PnQSJTtwv/6mj3gkLlopqXHjCup/7pkTlKivBin9aTgexxVNh/HkOseDu7RsLi1mr1eAU0HWYnZJ&#10;jPigelE60C/4OCzjrWhihuPdBQ29uArtO4CPCxfLZQLhUloW7s3a8hg6DilS7rl5Yc52vAxI6Afo&#10;d5PNXtGzxUZPA8t9AFkl7sY+t13t+o8LndjfPT7xxbg8J9T5iVz8BgAA//8DAFBLAwQUAAYACAAA&#10;ACEAYqJfuuMAAAALAQAADwAAAGRycy9kb3ducmV2LnhtbEyPwU7DMBBE70j8g7VI3KjTpKZNyKaq&#10;IlVICA4tvXBz4m0SNbZD7LaBr8ec4Liap5m3+XrSPbvQ6DprEOazCBiZ2qrONAiH9+3DCpjz0ijZ&#10;W0MIX+RgXdze5DJT9mp2dNn7hoUS4zKJ0Ho/ZJy7uiUt3cwOZEJ2tKOWPpxjw9Uor6Fc9zyOokeu&#10;ZWfCQisHKluqT/uzRngpt29yV8V69d2Xz6/HzfB5+BCI93fT5gmYp8n/wfCrH9ShCE6VPRvlWI8g&#10;xDIOKEKSLhNggRBpLIBVCIskXQAvcv7/h+IHAAD//wMAUEsBAi0AFAAGAAgAAAAhALaDOJL+AAAA&#10;4QEAABMAAAAAAAAAAAAAAAAAAAAAAFtDb250ZW50X1R5cGVzXS54bWxQSwECLQAUAAYACAAAACEA&#10;OP0h/9YAAACUAQAACwAAAAAAAAAAAAAAAAAvAQAAX3JlbHMvLnJlbHNQSwECLQAUAAYACAAAACEA&#10;C8qV4IECAABqBQAADgAAAAAAAAAAAAAAAAAuAgAAZHJzL2Uyb0RvYy54bWxQSwECLQAUAAYACAAA&#10;ACEAYqJfuuMAAAALAQAADwAAAAAAAAAAAAAAAADbBAAAZHJzL2Rvd25yZXYueG1sUEsFBgAAAAAE&#10;AAQA8wAAAOsFAAAAAA==&#10;" filled="f" stroked="f" strokeweight=".5pt">
                <v:textbox>
                  <w:txbxContent>
                    <w:p w:rsidR="00945BDF" w:rsidRPr="00945BDF" w:rsidRDefault="00945BDF">
                      <w:pPr>
                        <w:rPr>
                          <w:b/>
                        </w:rPr>
                      </w:pPr>
                      <w:r>
                        <w:rPr>
                          <w:b/>
                        </w:rPr>
                        <w:t>2</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2FA5522" wp14:editId="38A0F5A9">
                <wp:simplePos x="0" y="0"/>
                <wp:positionH relativeFrom="column">
                  <wp:posOffset>4287520</wp:posOffset>
                </wp:positionH>
                <wp:positionV relativeFrom="paragraph">
                  <wp:posOffset>2520315</wp:posOffset>
                </wp:positionV>
                <wp:extent cx="198120" cy="2578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812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BDF" w:rsidRPr="00945BDF" w:rsidRDefault="00945BDF">
                            <w:pPr>
                              <w:rPr>
                                <w:b/>
                              </w:rPr>
                            </w:pPr>
                            <w:r w:rsidRPr="00945BDF">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3" type="#_x0000_t202" style="position:absolute;margin-left:337.6pt;margin-top:198.45pt;width:15.6pt;height:20.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XCgAIAAGoFAAAOAAAAZHJzL2Uyb0RvYy54bWysVEtv2zAMvg/YfxB0X51kfQZxiqxFhwFF&#10;W6wdelZkqTEmiZrExM5+fSnZToJulw67yDL5kSI/PmaXrTVso0KswZV8fDTiTDkJVe1eSv7j6ebT&#10;OWcRhauEAadKvlWRX84/fpg1fqomsAJTqcDIiYvTxpd8heinRRHlSlkRj8ArR0oNwQqk3/BSVEE0&#10;5N2aYjIanRYNhMoHkCpGkl53Sj7P/rVWEu+1jgqZKTnFhvkM+Vyms5jPxPQlCL+qZR+G+IcorKgd&#10;PbpzdS1QsHWo/3BlaxkggsYjCbYArWupcg6UzXj0JpvHlfAq50LkRL+jKf4/t/Ju8xBYXZV8MuHM&#10;CUs1elItsi/QMhIRP42PU4I9egJiS3Kq8yCPJExptzrY9KWEGOmJ6e2O3eRNJqOL8/GENJJUk5Oz&#10;83Fmv9gb+xDxqwLL0qXkgYqXORWb24gUCEEHSHrLwU1tTC6gcawp+ennk1E22GnIwriEVbkVejcp&#10;oS7wfMOtUQlj3HeliYocfxLkJlRXJrCNoPYRUiqHOfXsl9AJpSmI9xj2+H1U7zHu8hheBoc7Y1s7&#10;CDn7N2FXP4eQdYcnIg/yTldsl23ugbOhrkuotlTuAN3ARC9vairKrYj4IAJNCNWRph7v6dAGiHzo&#10;b5ytIPz+mzzhqXFJy1lDE1fy+GstguLMfHPU0hfj4+M0ovnn+OQs9Uo41CwPNW5tr4CqMqb94mW+&#10;Jjya4aoD2GdaDov0KqmEk/R2yXG4XmG3B2i5SLVYZBANpRd46x69TK5TkVLLPbXPIvi+L5Ea+g6G&#10;2RTTN+3ZYZOlg8UaQde5dxPPHas9/zTQuaX75ZM2xuF/Ru1X5PwVAAD//wMAUEsDBBQABgAIAAAA&#10;IQDfGvBT5AAAAAsBAAAPAAAAZHJzL2Rvd25yZXYueG1sTI/BTsMwEETvSPyDtUjcqEPaJG2IU1WR&#10;KiREDy29cNvEbhJhr0PstoGvx5zguJqnmbfFejKaXdToeksCHmcRMEWNlT21Ao5v24clMOeRJGpL&#10;SsCXcrAub28KzKW90l5dDr5loYRcjgI674ecc9d0yqCb2UFRyE52NOjDObZcjngN5UbzOIpSbrCn&#10;sNDhoKpONR+HsxHwUm13uK9js/zW1fPraTN8Ht8TIe7vps0TMK8m/wfDr35QhzI41fZM0jEtIM2S&#10;OKAC5qt0BSwQWZQugNUCFvMsAV4W/P8P5Q8AAAD//wMAUEsBAi0AFAAGAAgAAAAhALaDOJL+AAAA&#10;4QEAABMAAAAAAAAAAAAAAAAAAAAAAFtDb250ZW50X1R5cGVzXS54bWxQSwECLQAUAAYACAAAACEA&#10;OP0h/9YAAACUAQAACwAAAAAAAAAAAAAAAAAvAQAAX3JlbHMvLnJlbHNQSwECLQAUAAYACAAAACEA&#10;F971woACAABqBQAADgAAAAAAAAAAAAAAAAAuAgAAZHJzL2Uyb0RvYy54bWxQSwECLQAUAAYACAAA&#10;ACEA3xrwU+QAAAALAQAADwAAAAAAAAAAAAAAAADaBAAAZHJzL2Rvd25yZXYueG1sUEsFBgAAAAAE&#10;AAQA8wAAAOsFAAAAAA==&#10;" filled="f" stroked="f" strokeweight=".5pt">
                <v:textbox>
                  <w:txbxContent>
                    <w:p w:rsidR="00945BDF" w:rsidRPr="00945BDF" w:rsidRDefault="00945BDF">
                      <w:pPr>
                        <w:rPr>
                          <w:b/>
                        </w:rPr>
                      </w:pPr>
                      <w:r w:rsidRPr="00945BDF">
                        <w:rPr>
                          <w:b/>
                        </w:rPr>
                        <w:t>3</w:t>
                      </w:r>
                    </w:p>
                  </w:txbxContent>
                </v:textbox>
              </v:shape>
            </w:pict>
          </mc:Fallback>
        </mc:AlternateContent>
      </w:r>
      <w:r w:rsidR="00484D77">
        <w:tab/>
      </w:r>
      <w:r w:rsidR="00656CA3">
        <w:t>'</w:t>
      </w:r>
      <w:r w:rsidR="00484D77">
        <w:t>Believing I am the only person still alive who lived less than 100</w:t>
      </w:r>
      <w:r w:rsidR="00656CA3">
        <w:t xml:space="preserve"> </w:t>
      </w:r>
      <w:r w:rsidR="00484D77">
        <w:t>y</w:t>
      </w:r>
      <w:r w:rsidR="00603A04">
        <w:t>ar</w:t>
      </w:r>
      <w:r w:rsidR="00484D77">
        <w:t xml:space="preserve">ds from it as from early 1939 when I was born, I attach 3 photos which will answer your query.  Priory </w:t>
      </w:r>
      <w:r w:rsidR="00484D77">
        <w:lastRenderedPageBreak/>
        <w:t xml:space="preserve">Lane in those days forked a little way up (now called Priory Fields) and the Fire Station and Scout Hut were off the right fork.   My home was on </w:t>
      </w:r>
      <w:proofErr w:type="spellStart"/>
      <w:r w:rsidR="00484D77">
        <w:t>Fernbank</w:t>
      </w:r>
      <w:proofErr w:type="spellEnd"/>
      <w:r w:rsidR="00484D77">
        <w:t xml:space="preserve"> and photo 1 </w:t>
      </w:r>
      <w:proofErr w:type="gramStart"/>
      <w:r w:rsidR="00484D77">
        <w:t>shows</w:t>
      </w:r>
      <w:proofErr w:type="gramEnd"/>
      <w:r w:rsidR="00484D77">
        <w:t xml:space="preserve"> me aged probably 3-4 on my swing, the long wooden building on the left side is the Sydney Scout Hut and the part roof on the right was the Fire Station.  Photo 2 shows me about 2 years later, part scout hut roof on left above neighbour’s sheet:  the house outline behind it was the chalet bungalow and office of </w:t>
      </w:r>
      <w:proofErr w:type="spellStart"/>
      <w:r w:rsidR="00484D77">
        <w:t>R.E.G</w:t>
      </w:r>
      <w:proofErr w:type="spellEnd"/>
      <w:r w:rsidR="00484D77">
        <w:t>.</w:t>
      </w:r>
      <w:r w:rsidR="00065C95">
        <w:t xml:space="preserve"> </w:t>
      </w:r>
      <w:r w:rsidR="00484D77">
        <w:t xml:space="preserve">Brown and his office:  The long building roof behind the swing posts was the Fire Station, and showing inside the right swing post was the mounting </w:t>
      </w:r>
      <w:r>
        <w:t xml:space="preserve">on the drill tower </w:t>
      </w:r>
      <w:r w:rsidR="00484D77">
        <w:t xml:space="preserve">for the air raid siren which made one </w:t>
      </w:r>
      <w:proofErr w:type="spellStart"/>
      <w:r w:rsidR="00484D77">
        <w:t>helluva</w:t>
      </w:r>
      <w:proofErr w:type="spellEnd"/>
      <w:r w:rsidR="00484D77">
        <w:t xml:space="preserve"> noise when it went off.  Photo 3 was the siren mounting.  After the War the Fire Station was adapted as a house until Saddlers Park housing was built and the occupants were moved there.  It was eventually pulled down and the house </w:t>
      </w:r>
      <w:proofErr w:type="spellStart"/>
      <w:r w:rsidR="00484D77">
        <w:t>Dunhelm</w:t>
      </w:r>
      <w:proofErr w:type="spellEnd"/>
      <w:r w:rsidR="00484D77">
        <w:t xml:space="preserve"> built.  The Sydney Scout Hut made way for the house now called Pilgrims Rest.</w:t>
      </w:r>
    </w:p>
    <w:p w:rsidR="00484D77" w:rsidRDefault="00975595" w:rsidP="00484D77">
      <w:r>
        <w:rPr>
          <w:noProof/>
        </w:rPr>
        <w:drawing>
          <wp:anchor distT="0" distB="0" distL="114300" distR="114300" simplePos="0" relativeHeight="251679744" behindDoc="0" locked="0" layoutInCell="1" allowOverlap="1" wp14:anchorId="7973037F" wp14:editId="4C5A2209">
            <wp:simplePos x="0" y="0"/>
            <wp:positionH relativeFrom="column">
              <wp:posOffset>4351655</wp:posOffset>
            </wp:positionH>
            <wp:positionV relativeFrom="paragraph">
              <wp:posOffset>42545</wp:posOffset>
            </wp:positionV>
            <wp:extent cx="879475" cy="12249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pilot3.jpg"/>
                    <pic:cNvPicPr/>
                  </pic:nvPicPr>
                  <pic:blipFill rotWithShape="1">
                    <a:blip r:embed="rId13">
                      <a:extLst>
                        <a:ext uri="{28A0092B-C50C-407E-A947-70E740481C1C}">
                          <a14:useLocalDpi xmlns:a14="http://schemas.microsoft.com/office/drawing/2010/main" val="0"/>
                        </a:ext>
                      </a:extLst>
                    </a:blip>
                    <a:srcRect l="43337"/>
                    <a:stretch/>
                  </pic:blipFill>
                  <pic:spPr bwMode="auto">
                    <a:xfrm>
                      <a:off x="0" y="0"/>
                      <a:ext cx="879475" cy="122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C6C66C8" wp14:editId="45AFF147">
            <wp:simplePos x="0" y="0"/>
            <wp:positionH relativeFrom="column">
              <wp:posOffset>2242185</wp:posOffset>
            </wp:positionH>
            <wp:positionV relativeFrom="paragraph">
              <wp:posOffset>46990</wp:posOffset>
            </wp:positionV>
            <wp:extent cx="2042795" cy="23374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pilot2.jpg"/>
                    <pic:cNvPicPr/>
                  </pic:nvPicPr>
                  <pic:blipFill rotWithShape="1">
                    <a:blip r:embed="rId14">
                      <a:extLst>
                        <a:ext uri="{28A0092B-C50C-407E-A947-70E740481C1C}">
                          <a14:useLocalDpi xmlns:a14="http://schemas.microsoft.com/office/drawing/2010/main" val="0"/>
                        </a:ext>
                      </a:extLst>
                    </a:blip>
                    <a:srcRect l="-10" t="609" r="10" b="15370"/>
                    <a:stretch/>
                  </pic:blipFill>
                  <pic:spPr bwMode="auto">
                    <a:xfrm>
                      <a:off x="0" y="0"/>
                      <a:ext cx="2042795" cy="233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09C81CD8" wp14:editId="5D073B19">
            <wp:simplePos x="0" y="0"/>
            <wp:positionH relativeFrom="column">
              <wp:posOffset>111760</wp:posOffset>
            </wp:positionH>
            <wp:positionV relativeFrom="paragraph">
              <wp:posOffset>46990</wp:posOffset>
            </wp:positionV>
            <wp:extent cx="1995170" cy="2337435"/>
            <wp:effectExtent l="0" t="0" r="508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pilot1.jpg"/>
                    <pic:cNvPicPr/>
                  </pic:nvPicPr>
                  <pic:blipFill rotWithShape="1">
                    <a:blip r:embed="rId15">
                      <a:extLst>
                        <a:ext uri="{28A0092B-C50C-407E-A947-70E740481C1C}">
                          <a14:useLocalDpi xmlns:a14="http://schemas.microsoft.com/office/drawing/2010/main" val="0"/>
                        </a:ext>
                      </a:extLst>
                    </a:blip>
                    <a:srcRect l="3140" t="2345" r="2690" b="15267"/>
                    <a:stretch/>
                  </pic:blipFill>
                  <pic:spPr bwMode="auto">
                    <a:xfrm>
                      <a:off x="0" y="0"/>
                      <a:ext cx="1995170" cy="233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4D77" w:rsidRDefault="00484D77" w:rsidP="00484D77"/>
    <w:p w:rsidR="00484D77" w:rsidRDefault="00484D77" w:rsidP="00484D77"/>
    <w:p w:rsidR="00484D77" w:rsidRDefault="00484D77" w:rsidP="00484D77"/>
    <w:p w:rsidR="00484D77" w:rsidRDefault="00484D77" w:rsidP="00484D77"/>
    <w:p w:rsidR="00484D77" w:rsidRDefault="00975595" w:rsidP="00484D77">
      <w:r>
        <w:rPr>
          <w:noProof/>
        </w:rPr>
        <mc:AlternateContent>
          <mc:Choice Requires="wps">
            <w:drawing>
              <wp:anchor distT="0" distB="0" distL="114300" distR="114300" simplePos="0" relativeHeight="251684864" behindDoc="0" locked="0" layoutInCell="1" allowOverlap="1">
                <wp:simplePos x="0" y="0"/>
                <wp:positionH relativeFrom="column">
                  <wp:posOffset>-1058102</wp:posOffset>
                </wp:positionH>
                <wp:positionV relativeFrom="paragraph">
                  <wp:posOffset>72462</wp:posOffset>
                </wp:positionV>
                <wp:extent cx="1345721" cy="1138687"/>
                <wp:effectExtent l="0" t="0" r="6985" b="4445"/>
                <wp:wrapNone/>
                <wp:docPr id="14" name="Text Box 14"/>
                <wp:cNvGraphicFramePr/>
                <a:graphic xmlns:a="http://schemas.openxmlformats.org/drawingml/2006/main">
                  <a:graphicData uri="http://schemas.microsoft.com/office/word/2010/wordprocessingShape">
                    <wps:wsp>
                      <wps:cNvSpPr txBox="1"/>
                      <wps:spPr>
                        <a:xfrm>
                          <a:off x="0" y="0"/>
                          <a:ext cx="1345721" cy="11386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5595" w:rsidRDefault="00945BDF">
                            <w:r>
                              <w:t>Siren on the fire station (not attached to swing post as it appears, but some distance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4" type="#_x0000_t202" style="position:absolute;margin-left:-83.3pt;margin-top:5.7pt;width:105.95pt;height:89.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8VjQIAAJQFAAAOAAAAZHJzL2Uyb0RvYy54bWysVFFP2zAQfp+0/2D5faSFwrqKFHUgpkkI&#10;0GDi2XVsGs32ebbbpPv1u3OStmO8MO0lsX3f3fk+f3fnF601bKNCrMGVfHw04kw5CVXtnkv+/fH6&#10;w5SzmISrhAGnSr5VkV/M3787b/xMHcMKTKUCwyAuzhpf8lVKflYUUa6UFfEIvHJo1BCsSLgNz0UV&#10;RIPRrSmOR6OzooFQ+QBSxYinV52Rz3N8rZVMd1pHlZgpOd4t5W/I3yV9i/m5mD0H4Ve17K8h/uEW&#10;VtQOk+5CXYkk2DrUf4WytQwQQacjCbYArWupcg1YzXj0opqHlfAq14LkRL+jKf6/sPJ2cx9YXeHb&#10;TThzwuIbPao2sc/QMjxCfhofZwh78AhMLZ4jdjiPeEhltzpY+mNBDO3I9HbHLkWT5HQyOf14POZM&#10;om08PpmeTT9SnGLv7kNMXxRYRouSB3y+zKrY3MTUQQcIZYtg6uq6NiZvSDLq0gS2EfjYJuVLYvA/&#10;UMaxpuRnJ6ejHNgBuXeRjaMwKoumT0eldyXmVdoaRRjjvimNpOVKX8ktpFRulz+jCaUx1Vsce/z+&#10;Vm9x7upAj5wZXNo529pByNXnLttTVv0YKNMdHt/moG5apnbZZrVMBwUsodqiMAJ0rRW9vK7x8W5E&#10;TPciYC+hFnA+pDv8aANIPvQrzlYQfr12TniUOFo5a7A3Sx5/rkVQnJmvDsX/aTyZUDPnDYkKN+HQ&#10;sjy0uLW9BFQEKg9vl5eET2ZY6gD2CcfIgrKiSTiJuUuehuVl6iYGjiGpFosMwvb1It24By8pNLFM&#10;0nxsn0TwvX4TSv8Whi4Wsxcy7rDk6WCxTqDrrHHiuWO15x9bP3dJP6ZothzuM2o/TOe/AQAA//8D&#10;AFBLAwQUAAYACAAAACEAEW/tO+EAAAAKAQAADwAAAGRycy9kb3ducmV2LnhtbEyPTU+DQBCG7yb+&#10;h82YeDHtgrRUkaUxRm3izeJHvG3ZEYjsLGG3gP/e8aTHN++Td57Jt7PtxIiDbx0piJcRCKTKmZZq&#10;BS/lw+IKhA+ajO4coYJv9LAtTk9ynRk30TOO+1ALHiGfaQVNCH0mpa8atNovXY/E3acbrA4ch1qa&#10;QU88bjt5GUWptLolvtDoHu8arL72R6vg46J+f/Lz4+uUrJP+fjeWmzdTKnV+Nt/egAg4hz8YfvVZ&#10;HQp2OrgjGS86BYs4TVNmuYlXIJhYrRMQB87X0QZkkcv/LxQ/AAAA//8DAFBLAQItABQABgAIAAAA&#10;IQC2gziS/gAAAOEBAAATAAAAAAAAAAAAAAAAAAAAAABbQ29udGVudF9UeXBlc10ueG1sUEsBAi0A&#10;FAAGAAgAAAAhADj9If/WAAAAlAEAAAsAAAAAAAAAAAAAAAAALwEAAF9yZWxzLy5yZWxzUEsBAi0A&#10;FAAGAAgAAAAhADGLrxWNAgAAlAUAAA4AAAAAAAAAAAAAAAAALgIAAGRycy9lMm9Eb2MueG1sUEsB&#10;Ai0AFAAGAAgAAAAhABFv7TvhAAAACgEAAA8AAAAAAAAAAAAAAAAA5wQAAGRycy9kb3ducmV2Lnht&#10;bFBLBQYAAAAABAAEAPMAAAD1BQAAAAA=&#10;" fillcolor="white [3201]" stroked="f" strokeweight=".5pt">
                <v:textbox>
                  <w:txbxContent>
                    <w:p w:rsidR="00975595" w:rsidRDefault="00945BDF">
                      <w:r>
                        <w:t>Siren on the fire station (not attached to swing post as it appears, but some distance beyond).</w:t>
                      </w:r>
                    </w:p>
                  </w:txbxContent>
                </v:textbox>
              </v:shape>
            </w:pict>
          </mc:Fallback>
        </mc:AlternateContent>
      </w:r>
    </w:p>
    <w:p w:rsidR="00484D77" w:rsidRDefault="00484D77" w:rsidP="00484D77"/>
    <w:p w:rsidR="00034A58" w:rsidRDefault="00034A58" w:rsidP="00726B06">
      <w:pPr>
        <w:spacing w:after="0"/>
        <w:rPr>
          <w:b/>
          <w:szCs w:val="24"/>
          <w:u w:val="single"/>
        </w:rPr>
      </w:pPr>
    </w:p>
    <w:p w:rsidR="00034A58" w:rsidRDefault="00034A58" w:rsidP="00726B06">
      <w:pPr>
        <w:spacing w:after="0"/>
        <w:rPr>
          <w:b/>
          <w:szCs w:val="24"/>
          <w:u w:val="single"/>
        </w:rPr>
      </w:pPr>
    </w:p>
    <w:p w:rsidR="00034A58" w:rsidRDefault="00034A58" w:rsidP="00726B06">
      <w:pPr>
        <w:spacing w:after="0"/>
        <w:rPr>
          <w:b/>
          <w:szCs w:val="24"/>
          <w:u w:val="single"/>
        </w:rPr>
      </w:pPr>
    </w:p>
    <w:p w:rsidR="00034A58" w:rsidRDefault="00034A58" w:rsidP="00726B06">
      <w:pPr>
        <w:spacing w:after="0"/>
        <w:rPr>
          <w:b/>
          <w:szCs w:val="24"/>
          <w:u w:val="single"/>
        </w:rPr>
      </w:pPr>
    </w:p>
    <w:p w:rsidR="00726B06" w:rsidRDefault="00726B06" w:rsidP="00726B06">
      <w:pPr>
        <w:spacing w:after="0"/>
        <w:rPr>
          <w:b/>
          <w:szCs w:val="24"/>
          <w:u w:val="single"/>
        </w:rPr>
      </w:pPr>
      <w:r w:rsidRPr="00A076B9">
        <w:rPr>
          <w:b/>
          <w:szCs w:val="24"/>
          <w:u w:val="single"/>
        </w:rPr>
        <w:t>Family History</w:t>
      </w:r>
    </w:p>
    <w:p w:rsidR="00A076B9" w:rsidRDefault="00A076B9" w:rsidP="00726B06">
      <w:pPr>
        <w:spacing w:after="0"/>
        <w:rPr>
          <w:szCs w:val="24"/>
        </w:rPr>
      </w:pPr>
      <w:r>
        <w:rPr>
          <w:b/>
          <w:szCs w:val="24"/>
        </w:rPr>
        <w:t xml:space="preserve">Baldwin/ Lee - </w:t>
      </w:r>
      <w:r>
        <w:rPr>
          <w:szCs w:val="24"/>
        </w:rPr>
        <w:t xml:space="preserve">Keith is trying to trace the family back from 1790 when Elizabeth Lee, daughter of Samuel Lee &amp; Sarah </w:t>
      </w:r>
      <w:proofErr w:type="spellStart"/>
      <w:r>
        <w:rPr>
          <w:szCs w:val="24"/>
        </w:rPr>
        <w:t>Rofe</w:t>
      </w:r>
      <w:proofErr w:type="spellEnd"/>
      <w:r>
        <w:rPr>
          <w:szCs w:val="24"/>
        </w:rPr>
        <w:t xml:space="preserve">, was baptised.  She married William Baldwin of Crayford at Charlton.  William was buried in 1823.  </w:t>
      </w:r>
    </w:p>
    <w:p w:rsidR="00A076B9" w:rsidRDefault="00A076B9" w:rsidP="00726B06">
      <w:pPr>
        <w:spacing w:after="0"/>
        <w:rPr>
          <w:szCs w:val="24"/>
        </w:rPr>
      </w:pPr>
      <w:r>
        <w:rPr>
          <w:b/>
          <w:szCs w:val="24"/>
        </w:rPr>
        <w:t xml:space="preserve">Jacqueline Hills - </w:t>
      </w:r>
      <w:r w:rsidR="004A7EAB" w:rsidRPr="004A7EAB">
        <w:rPr>
          <w:szCs w:val="24"/>
        </w:rPr>
        <w:t>Roger</w:t>
      </w:r>
      <w:r w:rsidR="004A7EAB">
        <w:rPr>
          <w:szCs w:val="24"/>
        </w:rPr>
        <w:t xml:space="preserve"> and his wife in Orpington in the </w:t>
      </w:r>
      <w:proofErr w:type="spellStart"/>
      <w:r w:rsidR="004A7EAB">
        <w:rPr>
          <w:szCs w:val="24"/>
        </w:rPr>
        <w:t>1960s</w:t>
      </w:r>
      <w:proofErr w:type="spellEnd"/>
      <w:r w:rsidR="004A7EAB">
        <w:rPr>
          <w:szCs w:val="24"/>
        </w:rPr>
        <w:t xml:space="preserve"> befriended Jackie, whose family they believe lived in Eynsford.  They moved back to the Midlands and now would like to renew contact.  Please contact me if you know the whereabouts of Jackie or family members who might be able to help Roger. </w:t>
      </w:r>
    </w:p>
    <w:p w:rsidR="00AC6947" w:rsidRDefault="00AC6947" w:rsidP="00AC6947">
      <w:pPr>
        <w:spacing w:after="0"/>
        <w:rPr>
          <w:szCs w:val="24"/>
        </w:rPr>
      </w:pPr>
      <w:r>
        <w:rPr>
          <w:b/>
          <w:szCs w:val="24"/>
        </w:rPr>
        <w:t>Edith Lawrence (1875-1964) -</w:t>
      </w:r>
      <w:r>
        <w:rPr>
          <w:szCs w:val="24"/>
        </w:rPr>
        <w:t xml:space="preserve"> Len was seeking confirmation that Edith worked in service at </w:t>
      </w:r>
      <w:proofErr w:type="spellStart"/>
      <w:r>
        <w:rPr>
          <w:szCs w:val="24"/>
        </w:rPr>
        <w:t>Lullingstone</w:t>
      </w:r>
      <w:proofErr w:type="spellEnd"/>
      <w:r>
        <w:rPr>
          <w:szCs w:val="24"/>
        </w:rPr>
        <w:t xml:space="preserve"> Castle, but I was unable to find a link.  There was a 14 year-old Edith Laurence in the 1891 census for Eynsford, living with her uncle and aunt, Elijah and Alice Laurence - Elijah being a farm steward, but Edith was not given an occupation.</w:t>
      </w:r>
    </w:p>
    <w:p w:rsidR="00417C83" w:rsidRDefault="00417C83" w:rsidP="00726B06">
      <w:pPr>
        <w:spacing w:after="0"/>
        <w:rPr>
          <w:szCs w:val="24"/>
        </w:rPr>
      </w:pPr>
      <w:r>
        <w:rPr>
          <w:b/>
          <w:szCs w:val="24"/>
        </w:rPr>
        <w:t xml:space="preserve">Mace of </w:t>
      </w:r>
      <w:proofErr w:type="spellStart"/>
      <w:r>
        <w:rPr>
          <w:b/>
          <w:szCs w:val="24"/>
        </w:rPr>
        <w:t>Crockenhill</w:t>
      </w:r>
      <w:proofErr w:type="spellEnd"/>
      <w:r>
        <w:rPr>
          <w:b/>
          <w:szCs w:val="24"/>
        </w:rPr>
        <w:t xml:space="preserve"> - </w:t>
      </w:r>
      <w:r w:rsidR="009E0677">
        <w:rPr>
          <w:szCs w:val="24"/>
        </w:rPr>
        <w:t>Steve wanted information</w:t>
      </w:r>
      <w:r w:rsidR="00ED3B4B">
        <w:rPr>
          <w:szCs w:val="24"/>
        </w:rPr>
        <w:t xml:space="preserve"> on the family</w:t>
      </w:r>
      <w:r w:rsidR="009E0677">
        <w:rPr>
          <w:szCs w:val="24"/>
        </w:rPr>
        <w:t xml:space="preserve">, and looking </w:t>
      </w:r>
      <w:r w:rsidR="00ED3B4B">
        <w:rPr>
          <w:szCs w:val="24"/>
        </w:rPr>
        <w:t>in the Mace</w:t>
      </w:r>
      <w:r w:rsidR="009E0677">
        <w:rPr>
          <w:szCs w:val="24"/>
        </w:rPr>
        <w:t xml:space="preserve"> folder I was able to make links to other enquirers with whom he could get in touch.</w:t>
      </w:r>
    </w:p>
    <w:p w:rsidR="00AC6947" w:rsidRDefault="00AC6947" w:rsidP="00726B06">
      <w:pPr>
        <w:spacing w:after="0"/>
        <w:rPr>
          <w:szCs w:val="24"/>
        </w:rPr>
      </w:pPr>
      <w:r>
        <w:rPr>
          <w:b/>
          <w:szCs w:val="24"/>
        </w:rPr>
        <w:t xml:space="preserve">Palmer of </w:t>
      </w:r>
      <w:proofErr w:type="spellStart"/>
      <w:r>
        <w:rPr>
          <w:b/>
          <w:szCs w:val="24"/>
        </w:rPr>
        <w:t>Musseden</w:t>
      </w:r>
      <w:proofErr w:type="spellEnd"/>
      <w:r>
        <w:rPr>
          <w:b/>
          <w:szCs w:val="24"/>
        </w:rPr>
        <w:t xml:space="preserve"> Farm, Horton Kirby - </w:t>
      </w:r>
      <w:r>
        <w:rPr>
          <w:szCs w:val="24"/>
        </w:rPr>
        <w:t xml:space="preserve">Martin picked up a reference to this family in an earlier Bulletin.  I gave him the information provided by </w:t>
      </w:r>
      <w:proofErr w:type="spellStart"/>
      <w:r>
        <w:rPr>
          <w:szCs w:val="24"/>
        </w:rPr>
        <w:t>Suzannah</w:t>
      </w:r>
      <w:proofErr w:type="spellEnd"/>
      <w:r>
        <w:rPr>
          <w:szCs w:val="24"/>
        </w:rPr>
        <w:t xml:space="preserve"> and Mary with similar interests in the family, but as both were several years ago I do not know whether Martin was able to make contact with them.</w:t>
      </w:r>
    </w:p>
    <w:p w:rsidR="00AC6947" w:rsidRPr="00AC6947" w:rsidRDefault="00AC6947" w:rsidP="00726B06">
      <w:pPr>
        <w:spacing w:after="0"/>
        <w:rPr>
          <w:szCs w:val="24"/>
        </w:rPr>
      </w:pPr>
      <w:r>
        <w:rPr>
          <w:b/>
          <w:szCs w:val="24"/>
        </w:rPr>
        <w:t xml:space="preserve">Aaron Smith of </w:t>
      </w:r>
      <w:proofErr w:type="spellStart"/>
      <w:r>
        <w:rPr>
          <w:b/>
          <w:szCs w:val="24"/>
        </w:rPr>
        <w:t>Crockenhill</w:t>
      </w:r>
      <w:proofErr w:type="spellEnd"/>
      <w:r>
        <w:rPr>
          <w:szCs w:val="24"/>
        </w:rPr>
        <w:t xml:space="preserve"> - My folder on this family is quite bulky and I was able to supply Alan with a portrait of Aaron</w:t>
      </w:r>
      <w:r w:rsidR="00081B52">
        <w:rPr>
          <w:szCs w:val="24"/>
        </w:rPr>
        <w:t xml:space="preserve"> and other information</w:t>
      </w:r>
      <w:r>
        <w:rPr>
          <w:szCs w:val="24"/>
        </w:rPr>
        <w:t>.</w:t>
      </w:r>
    </w:p>
    <w:p w:rsidR="00417C83" w:rsidRPr="001C0C63" w:rsidRDefault="00417C83" w:rsidP="00726B06">
      <w:pPr>
        <w:spacing w:after="0"/>
        <w:rPr>
          <w:sz w:val="16"/>
          <w:szCs w:val="16"/>
        </w:rPr>
      </w:pPr>
    </w:p>
    <w:p w:rsidR="00603A04" w:rsidRDefault="00603A04" w:rsidP="00726B06">
      <w:pPr>
        <w:spacing w:after="0"/>
        <w:rPr>
          <w:b/>
          <w:bCs/>
          <w:color w:val="FF0000"/>
          <w:sz w:val="32"/>
          <w:szCs w:val="32"/>
          <w:u w:val="single"/>
        </w:rPr>
      </w:pPr>
    </w:p>
    <w:p w:rsidR="00603A04" w:rsidRDefault="00603A04" w:rsidP="00726B06">
      <w:pPr>
        <w:spacing w:after="0"/>
        <w:rPr>
          <w:b/>
          <w:bCs/>
          <w:color w:val="FF0000"/>
          <w:sz w:val="32"/>
          <w:szCs w:val="32"/>
          <w:u w:val="single"/>
        </w:rPr>
      </w:pPr>
    </w:p>
    <w:p w:rsidR="00603A04" w:rsidRDefault="00603A04" w:rsidP="00726B06">
      <w:pPr>
        <w:spacing w:after="0"/>
        <w:rPr>
          <w:b/>
          <w:bCs/>
          <w:color w:val="FF0000"/>
          <w:sz w:val="32"/>
          <w:szCs w:val="32"/>
          <w:u w:val="single"/>
        </w:rPr>
      </w:pPr>
    </w:p>
    <w:p w:rsidR="00726B06" w:rsidRPr="00270DE0" w:rsidRDefault="00726B06" w:rsidP="00726B06">
      <w:pPr>
        <w:spacing w:after="0"/>
        <w:rPr>
          <w:b/>
          <w:bCs/>
          <w:color w:val="FF0000"/>
          <w:sz w:val="32"/>
          <w:szCs w:val="32"/>
        </w:rPr>
      </w:pPr>
      <w:r w:rsidRPr="00270DE0">
        <w:rPr>
          <w:b/>
          <w:bCs/>
          <w:color w:val="FF0000"/>
          <w:sz w:val="32"/>
          <w:szCs w:val="32"/>
          <w:u w:val="single"/>
        </w:rPr>
        <w:lastRenderedPageBreak/>
        <w:t>ARCHIVE REPORT</w:t>
      </w:r>
      <w:r w:rsidRPr="00270DE0">
        <w:rPr>
          <w:b/>
          <w:bCs/>
          <w:color w:val="FF0000"/>
          <w:sz w:val="32"/>
          <w:szCs w:val="32"/>
        </w:rPr>
        <w:t xml:space="preserve"> </w:t>
      </w:r>
    </w:p>
    <w:p w:rsidR="00726B06" w:rsidRPr="00270DE0" w:rsidRDefault="00726B06" w:rsidP="00726B06">
      <w:pPr>
        <w:spacing w:after="0"/>
        <w:rPr>
          <w:rStyle w:val="Hyperlink"/>
          <w:b/>
          <w:color w:val="FF0000"/>
          <w:sz w:val="32"/>
          <w:szCs w:val="32"/>
        </w:rPr>
      </w:pPr>
      <w:r w:rsidRPr="00270DE0">
        <w:rPr>
          <w:b/>
          <w:bCs/>
          <w:color w:val="FF0000"/>
          <w:sz w:val="32"/>
          <w:szCs w:val="32"/>
        </w:rPr>
        <w:t xml:space="preserve">Susan Pittman - 01322 669923, </w:t>
      </w:r>
      <w:hyperlink r:id="rId16" w:history="1">
        <w:proofErr w:type="spellStart"/>
        <w:r w:rsidRPr="00270DE0">
          <w:rPr>
            <w:rStyle w:val="Hyperlink"/>
            <w:b/>
            <w:color w:val="FF0000"/>
            <w:sz w:val="32"/>
            <w:szCs w:val="32"/>
          </w:rPr>
          <w:t>www.felhs.org.uk</w:t>
        </w:r>
        <w:proofErr w:type="spellEnd"/>
      </w:hyperlink>
    </w:p>
    <w:p w:rsidR="007E219F" w:rsidRPr="00B96916" w:rsidRDefault="00AC6947" w:rsidP="00726B06">
      <w:pPr>
        <w:spacing w:after="0"/>
        <w:rPr>
          <w:rStyle w:val="Hyperlink"/>
          <w:color w:val="000000" w:themeColor="text1"/>
          <w:sz w:val="16"/>
          <w:szCs w:val="16"/>
          <w:u w:val="none"/>
        </w:rPr>
      </w:pPr>
      <w:r w:rsidRPr="00B96916">
        <w:rPr>
          <w:rStyle w:val="Hyperlink"/>
          <w:color w:val="000000" w:themeColor="text1"/>
          <w:sz w:val="16"/>
          <w:szCs w:val="16"/>
          <w:u w:val="none"/>
        </w:rPr>
        <w:tab/>
      </w:r>
    </w:p>
    <w:p w:rsidR="00726B06" w:rsidRPr="00270DE0" w:rsidRDefault="00077EC7" w:rsidP="00726B06">
      <w:pPr>
        <w:spacing w:after="0"/>
        <w:rPr>
          <w:rStyle w:val="Hyperlink"/>
          <w:color w:val="000000" w:themeColor="text1"/>
          <w:szCs w:val="24"/>
          <w:u w:val="none"/>
        </w:rPr>
      </w:pPr>
      <w:r>
        <w:rPr>
          <w:rStyle w:val="Hyperlink"/>
          <w:color w:val="000000" w:themeColor="text1"/>
          <w:szCs w:val="24"/>
          <w:u w:val="none"/>
        </w:rPr>
        <w:t>After</w:t>
      </w:r>
      <w:r w:rsidR="00270DE0">
        <w:rPr>
          <w:rStyle w:val="Hyperlink"/>
          <w:color w:val="000000" w:themeColor="text1"/>
          <w:szCs w:val="24"/>
          <w:u w:val="none"/>
        </w:rPr>
        <w:t xml:space="preserve"> two Mondays back at the Centre in March we were forced to close down</w:t>
      </w:r>
      <w:r w:rsidR="00726B06" w:rsidRPr="00270DE0">
        <w:rPr>
          <w:rStyle w:val="Hyperlink"/>
          <w:color w:val="000000" w:themeColor="text1"/>
          <w:szCs w:val="24"/>
          <w:u w:val="none"/>
        </w:rPr>
        <w:t xml:space="preserve">. </w:t>
      </w:r>
      <w:r w:rsidR="00270DE0">
        <w:rPr>
          <w:rStyle w:val="Hyperlink"/>
          <w:color w:val="000000" w:themeColor="text1"/>
          <w:szCs w:val="24"/>
          <w:u w:val="none"/>
        </w:rPr>
        <w:t xml:space="preserve"> The electrical check was carried out and all was found to be well, although one socket was replaced. The toilet flush was not operating but a plumber has been lined up for when lock-down ends.</w:t>
      </w:r>
      <w:r w:rsidR="00ED3B4B">
        <w:rPr>
          <w:rStyle w:val="Hyperlink"/>
          <w:color w:val="000000" w:themeColor="text1"/>
          <w:szCs w:val="24"/>
          <w:u w:val="none"/>
        </w:rPr>
        <w:t xml:space="preserve">  </w:t>
      </w:r>
      <w:r w:rsidR="00AC6947">
        <w:rPr>
          <w:rStyle w:val="Hyperlink"/>
          <w:color w:val="000000" w:themeColor="text1"/>
          <w:szCs w:val="24"/>
          <w:u w:val="none"/>
        </w:rPr>
        <w:t>We still</w:t>
      </w:r>
      <w:r w:rsidR="00726B06" w:rsidRPr="00270DE0">
        <w:rPr>
          <w:rStyle w:val="Hyperlink"/>
          <w:color w:val="000000" w:themeColor="text1"/>
          <w:szCs w:val="24"/>
          <w:u w:val="none"/>
        </w:rPr>
        <w:t xml:space="preserve"> </w:t>
      </w:r>
      <w:r>
        <w:rPr>
          <w:rStyle w:val="Hyperlink"/>
          <w:color w:val="000000" w:themeColor="text1"/>
          <w:szCs w:val="24"/>
          <w:u w:val="none"/>
        </w:rPr>
        <w:t>have no-one</w:t>
      </w:r>
      <w:r w:rsidR="00726B06" w:rsidRPr="00270DE0">
        <w:rPr>
          <w:rStyle w:val="Hyperlink"/>
          <w:color w:val="000000" w:themeColor="text1"/>
          <w:szCs w:val="24"/>
          <w:u w:val="none"/>
        </w:rPr>
        <w:t xml:space="preserve"> to take over the </w:t>
      </w:r>
      <w:proofErr w:type="spellStart"/>
      <w:r w:rsidR="00726B06" w:rsidRPr="00270DE0">
        <w:rPr>
          <w:rStyle w:val="Hyperlink"/>
          <w:color w:val="000000" w:themeColor="text1"/>
          <w:szCs w:val="24"/>
          <w:u w:val="none"/>
        </w:rPr>
        <w:t>Farningham</w:t>
      </w:r>
      <w:proofErr w:type="spellEnd"/>
      <w:r w:rsidR="00726B06" w:rsidRPr="00270DE0">
        <w:rPr>
          <w:rStyle w:val="Hyperlink"/>
          <w:color w:val="000000" w:themeColor="text1"/>
          <w:szCs w:val="24"/>
          <w:u w:val="none"/>
        </w:rPr>
        <w:t xml:space="preserve"> Scrapbook.  If you have an interest in </w:t>
      </w:r>
      <w:proofErr w:type="spellStart"/>
      <w:r w:rsidR="00726B06" w:rsidRPr="00270DE0">
        <w:rPr>
          <w:rStyle w:val="Hyperlink"/>
          <w:color w:val="000000" w:themeColor="text1"/>
          <w:szCs w:val="24"/>
          <w:u w:val="none"/>
        </w:rPr>
        <w:t>Farningham</w:t>
      </w:r>
      <w:proofErr w:type="spellEnd"/>
      <w:r w:rsidR="00726B06" w:rsidRPr="00270DE0">
        <w:rPr>
          <w:rStyle w:val="Hyperlink"/>
          <w:color w:val="000000" w:themeColor="text1"/>
          <w:szCs w:val="24"/>
          <w:u w:val="none"/>
        </w:rPr>
        <w:t>, and are perhaps less active than once</w:t>
      </w:r>
      <w:r>
        <w:rPr>
          <w:rStyle w:val="Hyperlink"/>
          <w:color w:val="000000" w:themeColor="text1"/>
          <w:szCs w:val="24"/>
          <w:u w:val="none"/>
        </w:rPr>
        <w:t>, please</w:t>
      </w:r>
      <w:r w:rsidR="00726B06" w:rsidRPr="00270DE0">
        <w:rPr>
          <w:rStyle w:val="Hyperlink"/>
          <w:color w:val="000000" w:themeColor="text1"/>
          <w:szCs w:val="24"/>
          <w:u w:val="none"/>
        </w:rPr>
        <w:t xml:space="preserve"> help out the Society.</w:t>
      </w:r>
    </w:p>
    <w:p w:rsidR="008118DB" w:rsidRDefault="008118DB" w:rsidP="00417C83">
      <w:pPr>
        <w:spacing w:after="0"/>
        <w:rPr>
          <w:b/>
          <w:u w:val="single"/>
        </w:rPr>
      </w:pPr>
    </w:p>
    <w:p w:rsidR="00726B06" w:rsidRDefault="00726B06" w:rsidP="00417C83">
      <w:pPr>
        <w:spacing w:after="0"/>
        <w:rPr>
          <w:b/>
          <w:u w:val="single"/>
        </w:rPr>
      </w:pPr>
      <w:r w:rsidRPr="00417C83">
        <w:rPr>
          <w:b/>
          <w:u w:val="single"/>
        </w:rPr>
        <w:t>Acquisitions</w:t>
      </w:r>
    </w:p>
    <w:p w:rsidR="00417C83" w:rsidRDefault="00417C83" w:rsidP="00417C83">
      <w:pPr>
        <w:spacing w:after="0"/>
      </w:pPr>
      <w:r>
        <w:rPr>
          <w:b/>
        </w:rPr>
        <w:t xml:space="preserve">Roy Warman - </w:t>
      </w:r>
      <w:r>
        <w:t>Newspaper cutting 22 October 1944 'The village was ready for Nazis', see above.</w:t>
      </w:r>
    </w:p>
    <w:p w:rsidR="00ED3B4B" w:rsidRDefault="00ED3B4B" w:rsidP="00417C83">
      <w:pPr>
        <w:spacing w:after="0"/>
      </w:pPr>
      <w:r>
        <w:rPr>
          <w:b/>
        </w:rPr>
        <w:t xml:space="preserve">Peter Blackwood - </w:t>
      </w:r>
      <w:r>
        <w:t>1944 letter from Annie at Eynsford, see above.</w:t>
      </w:r>
    </w:p>
    <w:p w:rsidR="00034A58" w:rsidRDefault="00034A58" w:rsidP="00417C83">
      <w:pPr>
        <w:spacing w:after="0"/>
      </w:pPr>
      <w:r>
        <w:rPr>
          <w:b/>
        </w:rPr>
        <w:t xml:space="preserve">Wilf Duncombe - </w:t>
      </w:r>
      <w:r w:rsidR="00D412C7" w:rsidRPr="00D412C7">
        <w:t xml:space="preserve">CD </w:t>
      </w:r>
      <w:r w:rsidR="00D412C7">
        <w:t xml:space="preserve">revised Gibson publication; </w:t>
      </w:r>
      <w:r w:rsidR="007E219F">
        <w:t xml:space="preserve">maximum/minimum temperature charts 2014-2019 at 19 </w:t>
      </w:r>
      <w:proofErr w:type="spellStart"/>
      <w:r w:rsidR="007E219F">
        <w:t>Pollyhaugh</w:t>
      </w:r>
      <w:proofErr w:type="spellEnd"/>
      <w:r w:rsidR="007E219F">
        <w:t>; 1866 4 lots including Bay Tree Cottages; list of deed</w:t>
      </w:r>
      <w:r w:rsidR="00065C95">
        <w:t>s</w:t>
      </w:r>
      <w:r w:rsidR="007E219F">
        <w:t xml:space="preserve"> for Joseph </w:t>
      </w:r>
      <w:proofErr w:type="spellStart"/>
      <w:r w:rsidR="007E219F">
        <w:t>Wellard's</w:t>
      </w:r>
      <w:proofErr w:type="spellEnd"/>
      <w:r w:rsidR="007E219F">
        <w:t xml:space="preserve"> properties in Eynsford; facsimile copy from 1849 Christening Register, </w:t>
      </w:r>
      <w:proofErr w:type="spellStart"/>
      <w:r w:rsidR="007E219F">
        <w:t>Farningham</w:t>
      </w:r>
      <w:proofErr w:type="spellEnd"/>
      <w:r w:rsidR="007E219F">
        <w:t xml:space="preserve">, statement from the Vicar, Benjamin Winston, &amp; reply from Archbishop of Canterbury; notes on </w:t>
      </w:r>
      <w:proofErr w:type="spellStart"/>
      <w:r w:rsidR="007E219F">
        <w:t>Petham</w:t>
      </w:r>
      <w:proofErr w:type="spellEnd"/>
      <w:r w:rsidR="007E219F">
        <w:t xml:space="preserve"> Court; list of news</w:t>
      </w:r>
      <w:r w:rsidR="008327A2">
        <w:t xml:space="preserve"> </w:t>
      </w:r>
      <w:r w:rsidR="007E219F">
        <w:t xml:space="preserve">cuttings in Dartford Library; notes on Pawley family of </w:t>
      </w:r>
      <w:proofErr w:type="spellStart"/>
      <w:r w:rsidR="007E219F">
        <w:t>Farningham</w:t>
      </w:r>
      <w:proofErr w:type="spellEnd"/>
      <w:r w:rsidR="007E219F">
        <w:t xml:space="preserve">; extracts from historical journals with local interest.  (These came in after I had drafted this Bulletin and will be explored further in the next Bulletin.) </w:t>
      </w:r>
    </w:p>
    <w:p w:rsidR="008327A2" w:rsidRDefault="008327A2" w:rsidP="00417C83">
      <w:pPr>
        <w:spacing w:after="0"/>
      </w:pPr>
    </w:p>
    <w:p w:rsidR="00726B06" w:rsidRPr="009448DF" w:rsidRDefault="00B86D13" w:rsidP="00726B06">
      <w:pPr>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 w:val="right" w:pos="13833"/>
          <w:tab w:val="left" w:pos="14740"/>
          <w:tab w:val="left" w:pos="15874"/>
          <w:tab w:val="left" w:pos="17008"/>
        </w:tabs>
        <w:jc w:val="center"/>
        <w:rPr>
          <w:color w:val="FF0000"/>
          <w:szCs w:val="24"/>
          <w14:textOutline w14:w="9525" w14:cap="rnd" w14:cmpd="sng" w14:algn="ctr">
            <w14:solidFill>
              <w14:srgbClr w14:val="FF0000"/>
            </w14:solidFill>
            <w14:prstDash w14:val="solid"/>
            <w14:bevel/>
          </w14:textOutline>
        </w:rPr>
      </w:pPr>
      <w:r>
        <w:rPr>
          <w:noProof/>
          <w:color w:val="FF0000"/>
          <w:szCs w:val="24"/>
        </w:rPr>
        <w:drawing>
          <wp:anchor distT="0" distB="0" distL="114300" distR="114300" simplePos="0" relativeHeight="251665408" behindDoc="0" locked="0" layoutInCell="1" allowOverlap="1" wp14:anchorId="799F8B10" wp14:editId="78A6CAC9">
            <wp:simplePos x="0" y="0"/>
            <wp:positionH relativeFrom="column">
              <wp:posOffset>120650</wp:posOffset>
            </wp:positionH>
            <wp:positionV relativeFrom="paragraph">
              <wp:posOffset>61595</wp:posOffset>
            </wp:positionV>
            <wp:extent cx="3786505" cy="537464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ns1880a.jpg"/>
                    <pic:cNvPicPr/>
                  </pic:nvPicPr>
                  <pic:blipFill>
                    <a:blip r:embed="rId17">
                      <a:extLst>
                        <a:ext uri="{28A0092B-C50C-407E-A947-70E740481C1C}">
                          <a14:useLocalDpi xmlns:a14="http://schemas.microsoft.com/office/drawing/2010/main" val="0"/>
                        </a:ext>
                      </a:extLst>
                    </a:blip>
                    <a:stretch>
                      <a:fillRect/>
                    </a:stretch>
                  </pic:blipFill>
                  <pic:spPr>
                    <a:xfrm>
                      <a:off x="0" y="0"/>
                      <a:ext cx="3786505" cy="5374640"/>
                    </a:xfrm>
                    <a:prstGeom prst="rect">
                      <a:avLst/>
                    </a:prstGeom>
                  </pic:spPr>
                </pic:pic>
              </a:graphicData>
            </a:graphic>
            <wp14:sizeRelH relativeFrom="page">
              <wp14:pctWidth>0</wp14:pctWidth>
            </wp14:sizeRelH>
            <wp14:sizeRelV relativeFrom="page">
              <wp14:pctHeight>0</wp14:pctHeight>
            </wp14:sizeRelV>
          </wp:anchor>
        </w:drawing>
      </w:r>
      <w:r w:rsidR="00AE127B">
        <w:rPr>
          <w:noProof/>
          <w:color w:val="FF0000"/>
          <w:szCs w:val="24"/>
        </w:rPr>
        <mc:AlternateContent>
          <mc:Choice Requires="wps">
            <w:drawing>
              <wp:anchor distT="0" distB="0" distL="114300" distR="114300" simplePos="0" relativeHeight="251672576" behindDoc="0" locked="0" layoutInCell="1" allowOverlap="1" wp14:anchorId="490902A2" wp14:editId="79B6EC98">
                <wp:simplePos x="0" y="0"/>
                <wp:positionH relativeFrom="column">
                  <wp:posOffset>-115091</wp:posOffset>
                </wp:positionH>
                <wp:positionV relativeFrom="paragraph">
                  <wp:posOffset>122555</wp:posOffset>
                </wp:positionV>
                <wp:extent cx="2047875" cy="6191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0478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718B" w:rsidRPr="00AB718B" w:rsidRDefault="00AB718B">
                            <w:pPr>
                              <w:rPr>
                                <w:sz w:val="22"/>
                                <w:szCs w:val="22"/>
                              </w:rPr>
                            </w:pPr>
                            <w:r>
                              <w:rPr>
                                <w:sz w:val="22"/>
                                <w:szCs w:val="22"/>
                              </w:rPr>
                              <w:t xml:space="preserve">Peter Jones drew attention to this on the internet.   </w:t>
                            </w:r>
                            <w:proofErr w:type="gramStart"/>
                            <w:r>
                              <w:rPr>
                                <w:sz w:val="22"/>
                                <w:szCs w:val="22"/>
                              </w:rPr>
                              <w:t>'Eynsford from the Vicarage' 1888.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5" type="#_x0000_t202" style="position:absolute;left:0;text-align:left;margin-left:-9.05pt;margin-top:9.65pt;width:161.25pt;height:48.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8WjgIAAJMFAAAOAAAAZHJzL2Uyb0RvYy54bWysVE1vGyEQvVfqf0Dcm7Vd58vKOnITpaoU&#10;NVGTKmfMQrwqy1DA9rq/vg92/dE0l1S97ALzZoZ5vJmLy7YxbKV8qMmWfHg04ExZSVVtn0v+/fHm&#10;wxlnIQpbCUNWlXyjAr+cvn93sXYTNaIFmUp5hiA2TNau5IsY3aQoglyoRoQjcsrCqMk3ImLrn4vK&#10;izWiN6YYDQYnxZp85TxJFQJOrzsjn+b4WisZ77QOKjJTctwt5q/P33n6FtMLMXn2wi1q2V9D/MMt&#10;GlFbJN2FuhZRsKWv/wrV1NJTIB2PJDUFaV1LlWtANcPBi2oeFsKpXAvICW5HU/h/YeXX1b1ndYW3&#10;O+bMigZv9KjayD5Ry3AEftYuTAB7cADGFufAbs8DDlPZrfZN+qMgBjuY3uzYTdEkDkeD8enZKbJI&#10;2E6G58NRDl/svZ0P8bOihqVFyT1eL5MqVrch4iaAbiEpWSBTVze1MXmTFKOujGcrgbc2Md8RHn+g&#10;jGVrJP94PMiBLSX3LrKxKYzKmunTpcq7CvMqboxKGGO/KQ3OcqGv5BZSKrvLn9EJpZHqLY49fn+r&#10;tzh3dcAjZyYbd85Nbcnn6nOT7Smrfmwp0x0ehB/UnZaxnbdZLOdbAcyp2kAXnrrOCk7e1Hi8WxHi&#10;vfBoJUgB4yHe4aMNgXzqV5wtyP967TzhoXBYOVujNUsefi6FV5yZLxbaPx+Ox6mX82Z8fDrCxh9a&#10;5ocWu2yuCIoYYhA5mZcJH812qT01T5gis5QVJmElcpc8bpdXsRsYmEJSzWYZhO51It7aBydT6MRy&#10;kuZj+yS86/UbofyvtG1iMXkh4w6bPC3NlpF0nTWeeO5Y7flH52fp91MqjZbDfUbtZ+n0NwAAAP//&#10;AwBQSwMEFAAGAAgAAAAhAAMD9t7hAAAACgEAAA8AAABkcnMvZG93bnJldi54bWxMj01Pg0AQhu8m&#10;/ofNmHgx7YLUFpGlMcaPxJularxt2RGI7Cxht4D/3vGkx5n3yTvP5NvZdmLEwbeOFMTLCARS5UxL&#10;tYJ9+bBIQfigyejOESr4Rg/b4vQk15lxE73guAu14BLymVbQhNBnUvqqQav90vVInH26werA41BL&#10;M+iJy20nL6NoLa1uiS80use7Bquv3dEq+Lio35/9/Pg6JVdJf/80lps3Uyp1fjbf3oAIOIc/GH71&#10;WR0Kdjq4IxkvOgWLOI0Z5eA6AcFAEq1WIA68iNcpyCKX/18ofgAAAP//AwBQSwECLQAUAAYACAAA&#10;ACEAtoM4kv4AAADhAQAAEwAAAAAAAAAAAAAAAAAAAAAAW0NvbnRlbnRfVHlwZXNdLnhtbFBLAQIt&#10;ABQABgAIAAAAIQA4/SH/1gAAAJQBAAALAAAAAAAAAAAAAAAAAC8BAABfcmVscy8ucmVsc1BLAQIt&#10;ABQABgAIAAAAIQAart8WjgIAAJMFAAAOAAAAAAAAAAAAAAAAAC4CAABkcnMvZTJvRG9jLnhtbFBL&#10;AQItABQABgAIAAAAIQADA/be4QAAAAoBAAAPAAAAAAAAAAAAAAAAAOgEAABkcnMvZG93bnJldi54&#10;bWxQSwUGAAAAAAQABADzAAAA9gUAAAAA&#10;" fillcolor="white [3201]" stroked="f" strokeweight=".5pt">
                <v:textbox>
                  <w:txbxContent>
                    <w:p w:rsidR="00AB718B" w:rsidRPr="00AB718B" w:rsidRDefault="00AB718B">
                      <w:pPr>
                        <w:rPr>
                          <w:sz w:val="22"/>
                          <w:szCs w:val="22"/>
                        </w:rPr>
                      </w:pPr>
                      <w:r>
                        <w:rPr>
                          <w:sz w:val="22"/>
                          <w:szCs w:val="22"/>
                        </w:rPr>
                        <w:t xml:space="preserve">Peter Jones drew attention to this on the internet.   </w:t>
                      </w:r>
                      <w:proofErr w:type="gramStart"/>
                      <w:r>
                        <w:rPr>
                          <w:sz w:val="22"/>
                          <w:szCs w:val="22"/>
                        </w:rPr>
                        <w:t>'Eynsford from the Vicarage' 1888.</w:t>
                      </w:r>
                      <w:proofErr w:type="gramEnd"/>
                    </w:p>
                  </w:txbxContent>
                </v:textbox>
              </v:shape>
            </w:pict>
          </mc:Fallback>
        </mc:AlternateContent>
      </w:r>
    </w:p>
    <w:sectPr w:rsidR="00726B06" w:rsidRPr="009448DF" w:rsidSect="001C0C63">
      <w:footerReference w:type="default" r:id="rId18"/>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C95" w:rsidRDefault="008F3C95">
      <w:pPr>
        <w:spacing w:after="0"/>
      </w:pPr>
      <w:r>
        <w:separator/>
      </w:r>
    </w:p>
  </w:endnote>
  <w:endnote w:type="continuationSeparator" w:id="0">
    <w:p w:rsidR="008F3C95" w:rsidRDefault="008F3C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dsor El B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215038"/>
      <w:docPartObj>
        <w:docPartGallery w:val="Page Numbers (Bottom of Page)"/>
        <w:docPartUnique/>
      </w:docPartObj>
    </w:sdtPr>
    <w:sdtEndPr>
      <w:rPr>
        <w:noProof/>
      </w:rPr>
    </w:sdtEndPr>
    <w:sdtContent>
      <w:p w:rsidR="0088035B" w:rsidRDefault="0088035B">
        <w:pPr>
          <w:pStyle w:val="Footer"/>
          <w:jc w:val="right"/>
        </w:pPr>
        <w:r>
          <w:fldChar w:fldCharType="begin"/>
        </w:r>
        <w:r>
          <w:instrText xml:space="preserve"> PAGE   \* MERGEFORMAT </w:instrText>
        </w:r>
        <w:r>
          <w:fldChar w:fldCharType="separate"/>
        </w:r>
        <w:r w:rsidR="009A543F">
          <w:rPr>
            <w:noProof/>
          </w:rPr>
          <w:t>3</w:t>
        </w:r>
        <w:r>
          <w:rPr>
            <w:noProof/>
          </w:rPr>
          <w:fldChar w:fldCharType="end"/>
        </w:r>
      </w:p>
    </w:sdtContent>
  </w:sdt>
  <w:p w:rsidR="0088035B" w:rsidRDefault="00880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C95" w:rsidRDefault="008F3C95">
      <w:pPr>
        <w:spacing w:after="0"/>
      </w:pPr>
      <w:r>
        <w:separator/>
      </w:r>
    </w:p>
  </w:footnote>
  <w:footnote w:type="continuationSeparator" w:id="0">
    <w:p w:rsidR="008F3C95" w:rsidRDefault="008F3C9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711"/>
    <w:multiLevelType w:val="hybridMultilevel"/>
    <w:tmpl w:val="57A83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4A5006"/>
    <w:multiLevelType w:val="hybridMultilevel"/>
    <w:tmpl w:val="98883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926FC9"/>
    <w:multiLevelType w:val="hybridMultilevel"/>
    <w:tmpl w:val="91062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9E5648"/>
    <w:multiLevelType w:val="hybridMultilevel"/>
    <w:tmpl w:val="A2503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F8D2B05"/>
    <w:multiLevelType w:val="hybridMultilevel"/>
    <w:tmpl w:val="19DE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EF10090"/>
    <w:multiLevelType w:val="hybridMultilevel"/>
    <w:tmpl w:val="75B4E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905ABF"/>
    <w:multiLevelType w:val="hybridMultilevel"/>
    <w:tmpl w:val="CF1E3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B06"/>
    <w:rsid w:val="00014533"/>
    <w:rsid w:val="00034A58"/>
    <w:rsid w:val="00062972"/>
    <w:rsid w:val="00065C95"/>
    <w:rsid w:val="00077EC7"/>
    <w:rsid w:val="00081B52"/>
    <w:rsid w:val="0015201C"/>
    <w:rsid w:val="001C0C63"/>
    <w:rsid w:val="00270DE0"/>
    <w:rsid w:val="00295D4C"/>
    <w:rsid w:val="002B5099"/>
    <w:rsid w:val="003314BC"/>
    <w:rsid w:val="003E390B"/>
    <w:rsid w:val="00417C83"/>
    <w:rsid w:val="00456C1F"/>
    <w:rsid w:val="0046314D"/>
    <w:rsid w:val="0047045B"/>
    <w:rsid w:val="00484D77"/>
    <w:rsid w:val="004A7EAB"/>
    <w:rsid w:val="00530F89"/>
    <w:rsid w:val="00553F7A"/>
    <w:rsid w:val="00567713"/>
    <w:rsid w:val="00584EB3"/>
    <w:rsid w:val="005A2287"/>
    <w:rsid w:val="00603A04"/>
    <w:rsid w:val="006200B0"/>
    <w:rsid w:val="00656CA3"/>
    <w:rsid w:val="00682115"/>
    <w:rsid w:val="006B077C"/>
    <w:rsid w:val="006E4EC0"/>
    <w:rsid w:val="00703D49"/>
    <w:rsid w:val="00726B06"/>
    <w:rsid w:val="0074744D"/>
    <w:rsid w:val="0076450C"/>
    <w:rsid w:val="0078483F"/>
    <w:rsid w:val="007B423A"/>
    <w:rsid w:val="007C042F"/>
    <w:rsid w:val="007D4EEB"/>
    <w:rsid w:val="007E219F"/>
    <w:rsid w:val="008118DB"/>
    <w:rsid w:val="00820DB4"/>
    <w:rsid w:val="008327A2"/>
    <w:rsid w:val="00835A77"/>
    <w:rsid w:val="0088035B"/>
    <w:rsid w:val="008C5055"/>
    <w:rsid w:val="008E1EE5"/>
    <w:rsid w:val="008F3C95"/>
    <w:rsid w:val="00903A61"/>
    <w:rsid w:val="00910A7E"/>
    <w:rsid w:val="009448DF"/>
    <w:rsid w:val="00945BDF"/>
    <w:rsid w:val="00975595"/>
    <w:rsid w:val="009828F3"/>
    <w:rsid w:val="009A010F"/>
    <w:rsid w:val="009A543F"/>
    <w:rsid w:val="009E0677"/>
    <w:rsid w:val="00A076B9"/>
    <w:rsid w:val="00A1353B"/>
    <w:rsid w:val="00AB718B"/>
    <w:rsid w:val="00AC6947"/>
    <w:rsid w:val="00AE127B"/>
    <w:rsid w:val="00AF631C"/>
    <w:rsid w:val="00B86D13"/>
    <w:rsid w:val="00B914AD"/>
    <w:rsid w:val="00B96916"/>
    <w:rsid w:val="00BC6465"/>
    <w:rsid w:val="00BE42DA"/>
    <w:rsid w:val="00C24652"/>
    <w:rsid w:val="00C37969"/>
    <w:rsid w:val="00C82C91"/>
    <w:rsid w:val="00CB7A70"/>
    <w:rsid w:val="00CC4E47"/>
    <w:rsid w:val="00D059AC"/>
    <w:rsid w:val="00D16B0D"/>
    <w:rsid w:val="00D209D1"/>
    <w:rsid w:val="00D31426"/>
    <w:rsid w:val="00D35527"/>
    <w:rsid w:val="00D412C7"/>
    <w:rsid w:val="00D971EE"/>
    <w:rsid w:val="00DA2225"/>
    <w:rsid w:val="00DA6ECC"/>
    <w:rsid w:val="00DD4165"/>
    <w:rsid w:val="00DD4A89"/>
    <w:rsid w:val="00DF66E4"/>
    <w:rsid w:val="00E55AE1"/>
    <w:rsid w:val="00E563E5"/>
    <w:rsid w:val="00EC16DB"/>
    <w:rsid w:val="00ED3B4B"/>
    <w:rsid w:val="00ED6002"/>
    <w:rsid w:val="00F33BB4"/>
    <w:rsid w:val="00F3559A"/>
    <w:rsid w:val="00F85428"/>
    <w:rsid w:val="00F962A8"/>
    <w:rsid w:val="00FC1D21"/>
    <w:rsid w:val="00FE0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B06"/>
    <w:pPr>
      <w:spacing w:after="120"/>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B06"/>
    <w:pPr>
      <w:spacing w:after="0"/>
      <w:ind w:left="720"/>
      <w:contextualSpacing/>
    </w:pPr>
    <w:rPr>
      <w:szCs w:val="24"/>
      <w:lang w:eastAsia="en-US"/>
    </w:rPr>
  </w:style>
  <w:style w:type="paragraph" w:styleId="Footer">
    <w:name w:val="footer"/>
    <w:basedOn w:val="Normal"/>
    <w:link w:val="FooterChar"/>
    <w:uiPriority w:val="99"/>
    <w:unhideWhenUsed/>
    <w:rsid w:val="00726B06"/>
    <w:pPr>
      <w:tabs>
        <w:tab w:val="center" w:pos="4513"/>
        <w:tab w:val="right" w:pos="9026"/>
      </w:tabs>
      <w:spacing w:after="0"/>
    </w:pPr>
  </w:style>
  <w:style w:type="character" w:customStyle="1" w:styleId="FooterChar">
    <w:name w:val="Footer Char"/>
    <w:basedOn w:val="DefaultParagraphFont"/>
    <w:link w:val="Footer"/>
    <w:uiPriority w:val="99"/>
    <w:rsid w:val="00726B06"/>
    <w:rPr>
      <w:rFonts w:ascii="Times New Roman" w:eastAsia="Times New Roman" w:hAnsi="Times New Roman" w:cs="Times New Roman"/>
      <w:sz w:val="24"/>
      <w:szCs w:val="20"/>
      <w:lang w:eastAsia="en-GB"/>
    </w:rPr>
  </w:style>
  <w:style w:type="character" w:styleId="Hyperlink">
    <w:name w:val="Hyperlink"/>
    <w:semiHidden/>
    <w:unhideWhenUsed/>
    <w:rsid w:val="00726B06"/>
    <w:rPr>
      <w:color w:val="000080"/>
      <w:u w:val="single"/>
    </w:rPr>
  </w:style>
  <w:style w:type="paragraph" w:styleId="PlainText">
    <w:name w:val="Plain Text"/>
    <w:basedOn w:val="Normal"/>
    <w:link w:val="PlainTextChar"/>
    <w:uiPriority w:val="99"/>
    <w:unhideWhenUsed/>
    <w:rsid w:val="00726B06"/>
    <w:pPr>
      <w:spacing w:after="0"/>
    </w:pPr>
    <w:rPr>
      <w:rFonts w:ascii="Calibri" w:eastAsiaTheme="minorEastAsia" w:hAnsi="Calibri"/>
      <w:sz w:val="22"/>
      <w:szCs w:val="21"/>
    </w:rPr>
  </w:style>
  <w:style w:type="character" w:customStyle="1" w:styleId="PlainTextChar">
    <w:name w:val="Plain Text Char"/>
    <w:basedOn w:val="DefaultParagraphFont"/>
    <w:link w:val="PlainText"/>
    <w:uiPriority w:val="99"/>
    <w:rsid w:val="00726B06"/>
    <w:rPr>
      <w:rFonts w:ascii="Calibri" w:eastAsiaTheme="minorEastAsia" w:hAnsi="Calibri" w:cs="Times New Roman"/>
      <w:szCs w:val="21"/>
      <w:lang w:eastAsia="en-GB"/>
    </w:rPr>
  </w:style>
  <w:style w:type="paragraph" w:customStyle="1" w:styleId="Default">
    <w:name w:val="Default"/>
    <w:rsid w:val="00726B06"/>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726B06"/>
    <w:rPr>
      <w:b/>
      <w:bCs/>
    </w:rPr>
  </w:style>
  <w:style w:type="character" w:styleId="SubtleReference">
    <w:name w:val="Subtle Reference"/>
    <w:basedOn w:val="DefaultParagraphFont"/>
    <w:uiPriority w:val="31"/>
    <w:qFormat/>
    <w:rsid w:val="00ED6002"/>
    <w:rPr>
      <w:smallCaps/>
      <w:color w:val="C0504D" w:themeColor="accent2"/>
      <w:u w:val="single"/>
    </w:rPr>
  </w:style>
  <w:style w:type="paragraph" w:styleId="BalloonText">
    <w:name w:val="Balloon Text"/>
    <w:basedOn w:val="Normal"/>
    <w:link w:val="BalloonTextChar"/>
    <w:uiPriority w:val="99"/>
    <w:semiHidden/>
    <w:unhideWhenUsed/>
    <w:rsid w:val="007D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EEB"/>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B06"/>
    <w:pPr>
      <w:spacing w:after="120"/>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B06"/>
    <w:pPr>
      <w:spacing w:after="0"/>
      <w:ind w:left="720"/>
      <w:contextualSpacing/>
    </w:pPr>
    <w:rPr>
      <w:szCs w:val="24"/>
      <w:lang w:eastAsia="en-US"/>
    </w:rPr>
  </w:style>
  <w:style w:type="paragraph" w:styleId="Footer">
    <w:name w:val="footer"/>
    <w:basedOn w:val="Normal"/>
    <w:link w:val="FooterChar"/>
    <w:uiPriority w:val="99"/>
    <w:unhideWhenUsed/>
    <w:rsid w:val="00726B06"/>
    <w:pPr>
      <w:tabs>
        <w:tab w:val="center" w:pos="4513"/>
        <w:tab w:val="right" w:pos="9026"/>
      </w:tabs>
      <w:spacing w:after="0"/>
    </w:pPr>
  </w:style>
  <w:style w:type="character" w:customStyle="1" w:styleId="FooterChar">
    <w:name w:val="Footer Char"/>
    <w:basedOn w:val="DefaultParagraphFont"/>
    <w:link w:val="Footer"/>
    <w:uiPriority w:val="99"/>
    <w:rsid w:val="00726B06"/>
    <w:rPr>
      <w:rFonts w:ascii="Times New Roman" w:eastAsia="Times New Roman" w:hAnsi="Times New Roman" w:cs="Times New Roman"/>
      <w:sz w:val="24"/>
      <w:szCs w:val="20"/>
      <w:lang w:eastAsia="en-GB"/>
    </w:rPr>
  </w:style>
  <w:style w:type="character" w:styleId="Hyperlink">
    <w:name w:val="Hyperlink"/>
    <w:semiHidden/>
    <w:unhideWhenUsed/>
    <w:rsid w:val="00726B06"/>
    <w:rPr>
      <w:color w:val="000080"/>
      <w:u w:val="single"/>
    </w:rPr>
  </w:style>
  <w:style w:type="paragraph" w:styleId="PlainText">
    <w:name w:val="Plain Text"/>
    <w:basedOn w:val="Normal"/>
    <w:link w:val="PlainTextChar"/>
    <w:uiPriority w:val="99"/>
    <w:unhideWhenUsed/>
    <w:rsid w:val="00726B06"/>
    <w:pPr>
      <w:spacing w:after="0"/>
    </w:pPr>
    <w:rPr>
      <w:rFonts w:ascii="Calibri" w:eastAsiaTheme="minorEastAsia" w:hAnsi="Calibri"/>
      <w:sz w:val="22"/>
      <w:szCs w:val="21"/>
    </w:rPr>
  </w:style>
  <w:style w:type="character" w:customStyle="1" w:styleId="PlainTextChar">
    <w:name w:val="Plain Text Char"/>
    <w:basedOn w:val="DefaultParagraphFont"/>
    <w:link w:val="PlainText"/>
    <w:uiPriority w:val="99"/>
    <w:rsid w:val="00726B06"/>
    <w:rPr>
      <w:rFonts w:ascii="Calibri" w:eastAsiaTheme="minorEastAsia" w:hAnsi="Calibri" w:cs="Times New Roman"/>
      <w:szCs w:val="21"/>
      <w:lang w:eastAsia="en-GB"/>
    </w:rPr>
  </w:style>
  <w:style w:type="paragraph" w:customStyle="1" w:styleId="Default">
    <w:name w:val="Default"/>
    <w:rsid w:val="00726B06"/>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726B06"/>
    <w:rPr>
      <w:b/>
      <w:bCs/>
    </w:rPr>
  </w:style>
  <w:style w:type="character" w:styleId="SubtleReference">
    <w:name w:val="Subtle Reference"/>
    <w:basedOn w:val="DefaultParagraphFont"/>
    <w:uiPriority w:val="31"/>
    <w:qFormat/>
    <w:rsid w:val="00ED6002"/>
    <w:rPr>
      <w:smallCaps/>
      <w:color w:val="C0504D" w:themeColor="accent2"/>
      <w:u w:val="single"/>
    </w:rPr>
  </w:style>
  <w:style w:type="paragraph" w:styleId="BalloonText">
    <w:name w:val="Balloon Text"/>
    <w:basedOn w:val="Normal"/>
    <w:link w:val="BalloonTextChar"/>
    <w:uiPriority w:val="99"/>
    <w:semiHidden/>
    <w:unhideWhenUsed/>
    <w:rsid w:val="007D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EEB"/>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63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www.felhs.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2544</Words>
  <Characters>14501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Pittman</dc:creator>
  <cp:lastModifiedBy>Susan Pittman</cp:lastModifiedBy>
  <cp:revision>2</cp:revision>
  <dcterms:created xsi:type="dcterms:W3CDTF">2020-06-25T08:12:00Z</dcterms:created>
  <dcterms:modified xsi:type="dcterms:W3CDTF">2020-06-25T08:12:00Z</dcterms:modified>
</cp:coreProperties>
</file>